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Times New Roman" w:hAnsi="Times New Roman" w:eastAsia="Times New Roman" w:cs="Times New Roman"/>
          <w:b/>
          <w:b/>
          <w:bCs/>
          <w:color w:val="3D3D3D"/>
          <w:sz w:val="26"/>
          <w:szCs w:val="26"/>
          <w:lang w:val="ru-RU"/>
        </w:rPr>
      </w:pPr>
      <w:r>
        <w:rPr>
          <w:rFonts w:eastAsia="Times New Roman" w:cs="Times New Roman" w:ascii="Times New Roman" w:hAnsi="Times New Roman"/>
          <w:b/>
          <w:bCs/>
          <w:color w:val="3D3D3D"/>
          <w:sz w:val="26"/>
          <w:szCs w:val="26"/>
          <w:lang w:val="ru-RU"/>
        </w:rPr>
      </w:r>
    </w:p>
    <w:p>
      <w:pPr>
        <w:pStyle w:val="Normal"/>
        <w:shd w:val="clear" w:color="auto" w:fill="FFFFFF"/>
        <w:spacing w:lineRule="auto" w:line="240" w:before="0" w:after="0"/>
        <w:jc w:val="center"/>
        <w:rPr>
          <w:rFonts w:ascii="Times New Roman" w:hAnsi="Times New Roman" w:eastAsia="Times New Roman" w:cs="Times New Roman"/>
          <w:b/>
          <w:b/>
          <w:bCs/>
          <w:color w:val="3D3D3D"/>
          <w:sz w:val="26"/>
          <w:szCs w:val="26"/>
          <w:lang w:val="ru-RU"/>
        </w:rPr>
      </w:pPr>
      <w:r>
        <w:rPr>
          <w:rFonts w:eastAsia="Times New Roman" w:cs="Times New Roman" w:ascii="Times New Roman" w:hAnsi="Times New Roman"/>
          <w:b/>
          <w:bCs/>
          <w:color w:val="3D3D3D"/>
          <w:sz w:val="26"/>
          <w:szCs w:val="26"/>
          <w:lang w:val="ru-RU"/>
        </w:rPr>
      </w:r>
    </w:p>
    <w:p>
      <w:pPr>
        <w:pStyle w:val="Normal"/>
        <w:shd w:val="clear" w:color="auto" w:fill="FFFFFF"/>
        <w:spacing w:lineRule="auto" w:line="240" w:before="0" w:after="0"/>
        <w:jc w:val="center"/>
        <w:rPr>
          <w:rFonts w:ascii="Times New Roman" w:hAnsi="Times New Roman" w:eastAsia="Times New Roman" w:cs="Times New Roman"/>
          <w:b/>
          <w:b/>
          <w:bCs/>
          <w:color w:val="3D3D3D"/>
          <w:sz w:val="26"/>
          <w:szCs w:val="26"/>
          <w:lang w:val="ru-RU"/>
        </w:rPr>
      </w:pPr>
      <w:r>
        <w:rPr>
          <w:rFonts w:eastAsia="Times New Roman" w:cs="Times New Roman" w:ascii="Times New Roman" w:hAnsi="Times New Roman"/>
          <w:b/>
          <w:bCs/>
          <w:color w:val="3D3D3D"/>
          <w:sz w:val="26"/>
          <w:szCs w:val="26"/>
          <w:lang w:val="ru-RU"/>
        </w:rPr>
        <w:t xml:space="preserve">Отчет о деятельности </w:t>
      </w:r>
      <w:r>
        <w:rPr>
          <w:rFonts w:eastAsia="Times New Roman" w:cs="Times New Roman" w:ascii="Times New Roman" w:hAnsi="Times New Roman"/>
          <w:b/>
          <w:bCs/>
          <w:color w:val="3D3D3D"/>
          <w:sz w:val="26"/>
          <w:szCs w:val="26"/>
          <w:lang w:val="ru-RU"/>
        </w:rPr>
        <w:t>К</w:t>
      </w:r>
      <w:r>
        <w:rPr>
          <w:rFonts w:eastAsia="Times New Roman" w:cs="Times New Roman" w:ascii="Times New Roman" w:hAnsi="Times New Roman"/>
          <w:b/>
          <w:bCs/>
          <w:color w:val="000000"/>
          <w:sz w:val="26"/>
          <w:szCs w:val="26"/>
          <w:lang w:val="ru-RU"/>
        </w:rPr>
        <w:t>ГУ «</w:t>
      </w:r>
      <w:r>
        <w:rPr>
          <w:rFonts w:eastAsia="Times New Roman" w:cs="Times New Roman" w:ascii="Times New Roman" w:hAnsi="Times New Roman"/>
          <w:b/>
          <w:bCs/>
          <w:color w:val="000000"/>
          <w:sz w:val="26"/>
          <w:szCs w:val="26"/>
          <w:lang w:val="ru-RU"/>
        </w:rPr>
        <w:t>Основная средняя школа села Макпал о</w:t>
      </w:r>
      <w:r>
        <w:rPr>
          <w:rFonts w:eastAsia="Times New Roman" w:cs="Times New Roman" w:ascii="Times New Roman" w:hAnsi="Times New Roman"/>
          <w:b/>
          <w:bCs/>
          <w:color w:val="000000"/>
          <w:sz w:val="26"/>
          <w:szCs w:val="26"/>
          <w:lang w:val="ru-RU"/>
        </w:rPr>
        <w:t>тдел образования по району Биржан сал управления образования Акмолинской области»</w:t>
      </w:r>
      <w:r>
        <w:rPr>
          <w:rFonts w:eastAsia="Times New Roman" w:cs="Times New Roman" w:ascii="Times New Roman" w:hAnsi="Times New Roman"/>
          <w:b/>
          <w:bCs/>
          <w:color w:val="FF0000"/>
          <w:sz w:val="26"/>
          <w:szCs w:val="26"/>
          <w:lang w:val="ru-RU"/>
        </w:rPr>
        <w:t xml:space="preserve"> </w:t>
      </w:r>
      <w:r>
        <w:rPr>
          <w:rFonts w:eastAsia="Times New Roman" w:cs="Times New Roman" w:ascii="Times New Roman" w:hAnsi="Times New Roman"/>
          <w:b/>
          <w:bCs/>
          <w:color w:val="3D3D3D"/>
          <w:sz w:val="26"/>
          <w:szCs w:val="26"/>
          <w:lang w:val="ru-RU"/>
        </w:rPr>
        <w:t>по вопросам</w:t>
      </w:r>
    </w:p>
    <w:p>
      <w:pPr>
        <w:pStyle w:val="Normal"/>
        <w:shd w:val="clear" w:color="auto" w:fill="FFFFFF"/>
        <w:spacing w:lineRule="auto" w:line="240" w:before="0" w:after="0"/>
        <w:jc w:val="center"/>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 xml:space="preserve"> </w:t>
      </w:r>
      <w:r>
        <w:rPr>
          <w:rFonts w:eastAsia="Times New Roman" w:cs="Times New Roman" w:ascii="Times New Roman" w:hAnsi="Times New Roman"/>
          <w:b/>
          <w:bCs/>
          <w:color w:val="3D3D3D"/>
          <w:sz w:val="26"/>
          <w:szCs w:val="26"/>
          <w:lang w:val="ru-RU"/>
        </w:rPr>
        <w:t>оказания государственных услуг за 2024 год.</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Noto Serif" w:ascii="Noto Serif" w:hAnsi="Noto Serif"/>
          <w:color w:val="3D3D3D"/>
          <w:sz w:val="26"/>
          <w:szCs w:val="26"/>
        </w:rPr>
        <w:t> </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1. Общие положения</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1) Сведения об услогодателях:</w:t>
      </w:r>
      <w:r>
        <w:rPr>
          <w:rFonts w:eastAsia="Times New Roman" w:cs="Times New Roman" w:ascii="Times New Roman" w:hAnsi="Times New Roman"/>
          <w:b/>
          <w:bCs/>
          <w:color w:val="3D3D3D"/>
          <w:sz w:val="26"/>
          <w:szCs w:val="26"/>
        </w:rPr>
        <w:t> </w:t>
      </w:r>
      <w:r>
        <w:rPr>
          <w:rFonts w:eastAsia="Times New Roman" w:cs="Times New Roman" w:ascii="Times New Roman" w:hAnsi="Times New Roman"/>
          <w:color w:val="3D3D3D"/>
          <w:sz w:val="26"/>
          <w:szCs w:val="26"/>
          <w:lang w:val="ru-RU"/>
        </w:rPr>
        <w:t xml:space="preserve">В отчете о деятельности местных исполнительных органов района Биржан сал по вопросам оказания государственных услуг за 2024 год (далее – Отчет) включены сведения по оказанным государственным услугам местными исполнительными органами района, </w:t>
      </w:r>
      <w:r>
        <w:rPr>
          <w:rFonts w:eastAsia="Times New Roman" w:cs="Times New Roman" w:ascii="Times New Roman" w:hAnsi="Times New Roman"/>
          <w:b w:val="false"/>
          <w:bCs w:val="false"/>
          <w:color w:val="3D3D3D"/>
          <w:sz w:val="26"/>
          <w:szCs w:val="26"/>
          <w:lang w:val="ru-RU"/>
        </w:rPr>
        <w:t>К</w:t>
      </w:r>
      <w:r>
        <w:rPr>
          <w:rFonts w:eastAsia="Times New Roman" w:cs="Times New Roman" w:ascii="Times New Roman" w:hAnsi="Times New Roman"/>
          <w:b w:val="false"/>
          <w:bCs w:val="false"/>
          <w:color w:val="000000"/>
          <w:sz w:val="26"/>
          <w:szCs w:val="26"/>
          <w:lang w:val="ru-RU"/>
        </w:rPr>
        <w:t>ГУ «</w:t>
      </w:r>
      <w:r>
        <w:rPr>
          <w:rFonts w:eastAsia="Times New Roman" w:cs="Times New Roman" w:ascii="Times New Roman" w:hAnsi="Times New Roman"/>
          <w:b w:val="false"/>
          <w:bCs w:val="false"/>
          <w:color w:val="000000"/>
          <w:sz w:val="26"/>
          <w:szCs w:val="26"/>
          <w:lang w:val="ru-RU"/>
        </w:rPr>
        <w:t>Основная средняя школа села Макпал</w:t>
      </w:r>
      <w:r>
        <w:rPr>
          <w:rFonts w:eastAsia="Times New Roman" w:cs="Times New Roman" w:ascii="Times New Roman" w:hAnsi="Times New Roman"/>
          <w:color w:val="3D3D3D"/>
          <w:sz w:val="26"/>
          <w:szCs w:val="26"/>
          <w:lang w:val="ru-RU"/>
        </w:rPr>
        <w:t>»</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2) Инфрмация о государственных услугах:</w:t>
      </w:r>
      <w:r>
        <w:rPr>
          <w:rFonts w:eastAsia="Times New Roman" w:cs="Times New Roman" w:ascii="Times New Roman" w:hAnsi="Times New Roman"/>
          <w:color w:val="3D3D3D"/>
          <w:sz w:val="26"/>
          <w:szCs w:val="26"/>
        </w:rPr>
        <w:t> </w:t>
      </w:r>
      <w:r>
        <w:rPr>
          <w:rFonts w:eastAsia="Times New Roman" w:cs="Times New Roman" w:ascii="Times New Roman" w:hAnsi="Times New Roman"/>
          <w:color w:val="3D3D3D"/>
          <w:sz w:val="26"/>
          <w:szCs w:val="26"/>
          <w:lang w:val="ru-RU"/>
        </w:rPr>
        <w:t>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Государственные услуги:</w:t>
      </w:r>
      <w:r>
        <w:rPr>
          <w:rFonts w:eastAsia="Times New Roman" w:cs="Times New Roman" w:ascii="Times New Roman" w:hAnsi="Times New Roman"/>
          <w:b w:val="false"/>
          <w:bCs w:val="false"/>
          <w:color w:val="3D3D3D"/>
          <w:sz w:val="26"/>
          <w:szCs w:val="26"/>
          <w:lang w:val="ru-RU"/>
        </w:rPr>
        <w:t>К</w:t>
      </w:r>
      <w:r>
        <w:rPr>
          <w:rFonts w:eastAsia="Times New Roman" w:cs="Times New Roman" w:ascii="Times New Roman" w:hAnsi="Times New Roman"/>
          <w:b w:val="false"/>
          <w:bCs w:val="false"/>
          <w:color w:val="000000"/>
          <w:sz w:val="26"/>
          <w:szCs w:val="26"/>
          <w:lang w:val="ru-RU"/>
        </w:rPr>
        <w:t>ГУ «</w:t>
      </w:r>
      <w:r>
        <w:rPr>
          <w:rFonts w:eastAsia="Times New Roman" w:cs="Times New Roman" w:ascii="Times New Roman" w:hAnsi="Times New Roman"/>
          <w:b w:val="false"/>
          <w:bCs w:val="false"/>
          <w:color w:val="000000"/>
          <w:sz w:val="26"/>
          <w:szCs w:val="26"/>
          <w:lang w:val="ru-RU"/>
        </w:rPr>
        <w:t>Основная средняя школа села Макпал</w:t>
      </w:r>
      <w:r>
        <w:rPr>
          <w:rFonts w:eastAsia="Times New Roman" w:cs="Times New Roman" w:ascii="Times New Roman" w:hAnsi="Times New Roman"/>
          <w:color w:val="3D3D3D"/>
          <w:sz w:val="26"/>
          <w:szCs w:val="26"/>
          <w:lang w:val="ru-RU"/>
        </w:rPr>
        <w:t>»</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000000"/>
          <w:sz w:val="26"/>
          <w:szCs w:val="26"/>
          <w:lang w:val="ru-RU"/>
        </w:rPr>
        <w:t xml:space="preserve">оказывает </w:t>
      </w:r>
      <w:r>
        <w:rPr>
          <w:rFonts w:eastAsia="Times New Roman" w:cs="Times New Roman" w:ascii="Times New Roman" w:hAnsi="Times New Roman"/>
          <w:b/>
          <w:bCs/>
          <w:color w:val="000000"/>
          <w:sz w:val="26"/>
          <w:szCs w:val="26"/>
          <w:lang w:val="kk-KZ"/>
        </w:rPr>
        <w:t>8</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3D3D3D"/>
          <w:sz w:val="26"/>
          <w:szCs w:val="26"/>
          <w:lang w:val="ru-RU"/>
        </w:rPr>
        <w:t>видов услуг.</w:t>
      </w:r>
      <w:r>
        <w:rPr>
          <w:rFonts w:eastAsia="Times New Roman" w:cs="Times New Roman" w:ascii="Times New Roman" w:hAnsi="Times New Roman"/>
          <w:color w:val="3D3D3D"/>
          <w:sz w:val="26"/>
          <w:szCs w:val="26"/>
        </w:rPr>
        <w:t> </w:t>
      </w:r>
      <w:r>
        <w:rPr>
          <w:rFonts w:eastAsia="Times New Roman" w:cs="Times New Roman" w:ascii="Times New Roman" w:hAnsi="Times New Roman"/>
          <w:color w:val="3D3D3D"/>
          <w:sz w:val="26"/>
          <w:szCs w:val="26"/>
          <w:lang w:val="ru-RU"/>
        </w:rPr>
        <w:t xml:space="preserve"> </w:t>
      </w:r>
      <w:r>
        <w:rPr>
          <w:rFonts w:eastAsia="Times New Roman" w:cs="Times New Roman" w:ascii="Times New Roman" w:hAnsi="Times New Roman"/>
          <w:color w:val="3D3D3D"/>
          <w:sz w:val="26"/>
          <w:szCs w:val="26"/>
        </w:rPr>
        <w:t> </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количество государственных услуг, оказываемых через Государственную корпорацию «Правительство для граждан»</w:t>
      </w:r>
      <w:r>
        <w:rPr>
          <w:rFonts w:eastAsia="Times New Roman" w:cs="Times New Roman" w:ascii="Times New Roman" w:hAnsi="Times New Roman"/>
          <w:color w:val="000000"/>
          <w:sz w:val="26"/>
          <w:szCs w:val="26"/>
          <w:lang w:val="ru-RU"/>
        </w:rPr>
        <w:t xml:space="preserve"> </w:t>
      </w:r>
      <w:r>
        <w:rPr>
          <w:rFonts w:eastAsia="Times New Roman" w:cs="Times New Roman" w:ascii="Times New Roman" w:hAnsi="Times New Roman"/>
          <w:b/>
          <w:bCs/>
          <w:color w:val="000000"/>
          <w:sz w:val="26"/>
          <w:szCs w:val="26"/>
          <w:lang w:val="kk-KZ"/>
        </w:rPr>
        <w:t>2</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3D3D3D"/>
          <w:sz w:val="26"/>
          <w:szCs w:val="26"/>
          <w:lang w:val="ru-RU"/>
        </w:rPr>
        <w:t>вида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xml:space="preserve">-   количество государственных услуг, оказываемых в электронном виде ПЭП </w:t>
      </w:r>
      <w:r>
        <w:rPr>
          <w:rFonts w:eastAsia="Times New Roman" w:cs="Times New Roman" w:ascii="Times New Roman" w:hAnsi="Times New Roman"/>
          <w:b/>
          <w:bCs/>
          <w:color w:val="000000"/>
          <w:sz w:val="26"/>
          <w:szCs w:val="26"/>
          <w:lang w:val="kk-KZ"/>
        </w:rPr>
        <w:t>48</w:t>
      </w:r>
      <w:r>
        <w:rPr>
          <w:rFonts w:eastAsia="Times New Roman" w:cs="Times New Roman" w:ascii="Times New Roman" w:hAnsi="Times New Roman"/>
          <w:color w:val="3D3D3D"/>
          <w:sz w:val="26"/>
          <w:szCs w:val="26"/>
          <w:lang w:val="ru-RU"/>
        </w:rPr>
        <w:t xml:space="preserve"> услуг.</w:t>
      </w:r>
    </w:p>
    <w:p>
      <w:pPr>
        <w:pStyle w:val="Normal"/>
        <w:shd w:val="clear" w:color="auto" w:fill="FFFFFF"/>
        <w:spacing w:lineRule="auto" w:line="240" w:before="0" w:after="0"/>
        <w:jc w:val="both"/>
        <w:rPr>
          <w:rFonts w:ascii="Times New Roman" w:hAnsi="Times New Roman" w:eastAsia="Times New Roman" w:cs="Times New Roman"/>
          <w:color w:val="3D3D3D"/>
          <w:sz w:val="26"/>
          <w:szCs w:val="26"/>
          <w:lang w:val="ru-RU"/>
        </w:rPr>
      </w:pPr>
      <w:r>
        <w:rPr>
          <w:rFonts w:eastAsia="Times New Roman" w:cs="Times New Roman" w:ascii="Times New Roman" w:hAnsi="Times New Roman"/>
          <w:color w:val="3D3D3D"/>
          <w:sz w:val="26"/>
          <w:szCs w:val="26"/>
          <w:lang w:val="ru-RU"/>
        </w:rPr>
        <w:t xml:space="preserve">-   количество государственных услуг, оказанных в бумажном варианте </w:t>
      </w:r>
      <w:r>
        <w:rPr>
          <w:rFonts w:eastAsia="Times New Roman" w:cs="Times New Roman" w:ascii="Times New Roman" w:hAnsi="Times New Roman"/>
          <w:b/>
          <w:bCs/>
          <w:color w:val="000000"/>
          <w:sz w:val="26"/>
          <w:szCs w:val="26"/>
          <w:lang w:val="kk-KZ"/>
        </w:rPr>
        <w:t>1</w:t>
      </w:r>
      <w:r>
        <w:rPr>
          <w:rFonts w:eastAsia="Times New Roman" w:cs="Times New Roman" w:ascii="Times New Roman" w:hAnsi="Times New Roman"/>
          <w:color w:val="3D3D3D"/>
          <w:sz w:val="26"/>
          <w:szCs w:val="26"/>
          <w:lang w:val="ru-RU"/>
        </w:rPr>
        <w:t xml:space="preserve"> вида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xml:space="preserve">-   количество государственных услуг, через информационные системы – </w:t>
      </w:r>
      <w:r>
        <w:rPr>
          <w:rFonts w:eastAsia="Times New Roman" w:cs="Times New Roman" w:ascii="Times New Roman" w:hAnsi="Times New Roman"/>
          <w:b/>
          <w:bCs/>
          <w:color w:val="000000"/>
          <w:sz w:val="26"/>
          <w:szCs w:val="26"/>
          <w:lang w:val="kk-KZ"/>
        </w:rPr>
        <w:t>2</w:t>
      </w:r>
      <w:r>
        <w:rPr>
          <w:rFonts w:eastAsia="Times New Roman" w:cs="Times New Roman" w:ascii="Times New Roman" w:hAnsi="Times New Roman"/>
          <w:color w:val="3D3D3D"/>
          <w:sz w:val="26"/>
          <w:szCs w:val="26"/>
          <w:lang w:val="ru-RU"/>
        </w:rPr>
        <w:t xml:space="preserve"> вида услуг.</w:t>
      </w:r>
    </w:p>
    <w:p>
      <w:pPr>
        <w:pStyle w:val="Normal"/>
        <w:shd w:val="clear" w:color="auto" w:fill="FFFFFF"/>
        <w:spacing w:lineRule="auto" w:line="240" w:before="0" w:after="0"/>
        <w:ind w:hanging="142"/>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rPr>
        <w:t> </w:t>
      </w:r>
      <w:r>
        <w:rPr>
          <w:rFonts w:eastAsia="Times New Roman" w:cs="Times New Roman" w:ascii="Times New Roman" w:hAnsi="Times New Roman"/>
          <w:color w:val="3D3D3D"/>
          <w:sz w:val="26"/>
          <w:szCs w:val="26"/>
          <w:lang w:val="kk-KZ"/>
        </w:rPr>
        <w:t xml:space="preserve"> </w:t>
      </w:r>
      <w:r>
        <w:rPr>
          <w:rFonts w:eastAsia="Times New Roman" w:cs="Times New Roman" w:ascii="Times New Roman" w:hAnsi="Times New Roman"/>
          <w:color w:val="3D3D3D"/>
          <w:sz w:val="26"/>
          <w:szCs w:val="26"/>
          <w:lang w:val="ru-RU"/>
        </w:rPr>
        <w:t>По итогам 202</w:t>
      </w:r>
      <w:r>
        <w:rPr>
          <w:rFonts w:eastAsia="Times New Roman" w:cs="Times New Roman" w:ascii="Times New Roman" w:hAnsi="Times New Roman"/>
          <w:color w:val="3D3D3D"/>
          <w:sz w:val="26"/>
          <w:szCs w:val="26"/>
          <w:lang w:val="kk-KZ"/>
        </w:rPr>
        <w:t>4</w:t>
      </w:r>
      <w:r>
        <w:rPr>
          <w:rFonts w:eastAsia="Times New Roman" w:cs="Times New Roman" w:ascii="Times New Roman" w:hAnsi="Times New Roman"/>
          <w:color w:val="3D3D3D"/>
          <w:sz w:val="26"/>
          <w:szCs w:val="26"/>
          <w:lang w:val="ru-RU"/>
        </w:rPr>
        <w:t xml:space="preserve"> года количество оказанных государственных услуг составило </w:t>
      </w:r>
      <w:r>
        <w:rPr>
          <w:rFonts w:eastAsia="Times New Roman" w:cs="Times New Roman" w:ascii="Times New Roman" w:hAnsi="Times New Roman"/>
          <w:b/>
          <w:bCs/>
          <w:color w:val="3D3D3D"/>
          <w:sz w:val="26"/>
          <w:szCs w:val="26"/>
          <w:lang w:val="kk-KZ"/>
        </w:rPr>
        <w:t>53</w:t>
      </w:r>
      <w:r>
        <w:rPr>
          <w:rFonts w:eastAsia="Times New Roman" w:cs="Times New Roman" w:ascii="Times New Roman" w:hAnsi="Times New Roman"/>
          <w:color w:val="3D3D3D"/>
          <w:sz w:val="26"/>
          <w:szCs w:val="26"/>
          <w:lang w:val="ru-RU"/>
        </w:rPr>
        <w:t>: - через Госкорпорацию -</w:t>
      </w:r>
      <w:r>
        <w:rPr>
          <w:rFonts w:eastAsia="Times New Roman" w:cs="Times New Roman" w:ascii="Times New Roman" w:hAnsi="Times New Roman"/>
          <w:b/>
          <w:bCs/>
          <w:color w:val="000000"/>
          <w:sz w:val="26"/>
          <w:szCs w:val="26"/>
          <w:lang w:val="kk-KZ"/>
        </w:rPr>
        <w:t>2</w:t>
      </w:r>
      <w:r>
        <w:rPr>
          <w:rFonts w:eastAsia="Times New Roman" w:cs="Times New Roman" w:ascii="Times New Roman" w:hAnsi="Times New Roman"/>
          <w:color w:val="3D3D3D"/>
          <w:sz w:val="26"/>
          <w:szCs w:val="26"/>
          <w:lang w:val="ru-RU"/>
        </w:rPr>
        <w:t xml:space="preserve">; - в электронном виде - </w:t>
      </w:r>
      <w:r>
        <w:rPr>
          <w:rFonts w:eastAsia="Times New Roman" w:cs="Times New Roman" w:ascii="Times New Roman" w:hAnsi="Times New Roman"/>
          <w:b/>
          <w:bCs/>
          <w:color w:val="000000"/>
          <w:sz w:val="26"/>
          <w:szCs w:val="26"/>
          <w:lang w:val="kk-KZ"/>
        </w:rPr>
        <w:t>48</w:t>
      </w:r>
      <w:r>
        <w:rPr>
          <w:rFonts w:eastAsia="Times New Roman" w:cs="Times New Roman" w:ascii="Times New Roman" w:hAnsi="Times New Roman"/>
          <w:color w:val="3D3D3D"/>
          <w:sz w:val="26"/>
          <w:szCs w:val="26"/>
          <w:lang w:val="ru-RU"/>
        </w:rPr>
        <w:t xml:space="preserve"> (ПЭП информационные системы); в бумажном варианте -</w:t>
      </w:r>
      <w:r>
        <w:rPr>
          <w:rFonts w:eastAsia="Times New Roman" w:cs="Times New Roman" w:ascii="Times New Roman" w:hAnsi="Times New Roman"/>
          <w:b/>
          <w:bCs/>
          <w:color w:val="000000"/>
          <w:sz w:val="26"/>
          <w:szCs w:val="26"/>
          <w:lang w:val="ru-RU"/>
        </w:rPr>
        <w:t>1</w:t>
      </w:r>
      <w:r>
        <w:rPr>
          <w:rFonts w:eastAsia="Times New Roman" w:cs="Times New Roman" w:ascii="Times New Roman" w:hAnsi="Times New Roman"/>
          <w:color w:val="3D3D3D"/>
          <w:sz w:val="26"/>
          <w:szCs w:val="26"/>
          <w:lang w:val="ru-RU"/>
        </w:rPr>
        <w:t xml:space="preserve">, количество государственных услуг, оказанных в электронном варианте через информационные системы – </w:t>
      </w:r>
      <w:r>
        <w:rPr>
          <w:rFonts w:eastAsia="Times New Roman" w:cs="Times New Roman" w:ascii="Times New Roman" w:hAnsi="Times New Roman"/>
          <w:b/>
          <w:bCs/>
          <w:color w:val="3D3D3D"/>
          <w:sz w:val="26"/>
          <w:szCs w:val="26"/>
          <w:lang w:val="kk-KZ"/>
        </w:rPr>
        <w:t>2</w:t>
      </w:r>
      <w:r>
        <w:rPr>
          <w:rFonts w:eastAsia="Times New Roman" w:cs="Times New Roman" w:ascii="Times New Roman" w:hAnsi="Times New Roman"/>
          <w:color w:val="3D3D3D"/>
          <w:sz w:val="26"/>
          <w:szCs w:val="26"/>
          <w:lang w:val="ru-RU"/>
        </w:rPr>
        <w:t xml:space="preserve"> вида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3) Информация о наиболее востребованных государственных услугах.</w:t>
      </w:r>
      <w:r>
        <w:rPr>
          <w:rFonts w:eastAsia="Times New Roman" w:cs="Times New Roman" w:ascii="Times New Roman" w:hAnsi="Times New Roman"/>
          <w:b/>
          <w:bCs/>
          <w:color w:val="3D3D3D"/>
          <w:sz w:val="26"/>
          <w:szCs w:val="26"/>
        </w:rPr>
        <w:t> </w:t>
      </w:r>
      <w:r>
        <w:rPr>
          <w:rFonts w:eastAsia="Times New Roman" w:cs="Times New Roman" w:ascii="Times New Roman" w:hAnsi="Times New Roman"/>
          <w:color w:val="000000"/>
          <w:sz w:val="26"/>
          <w:szCs w:val="26"/>
          <w:lang w:val="ru-RU"/>
        </w:rPr>
        <w:t>«Предоставление бесплатного и льготного питания отдельным категориям обучающихся и воспитанников в общеобразовательных школах»-</w:t>
      </w:r>
      <w:r>
        <w:rPr>
          <w:rFonts w:eastAsia="Times New Roman" w:cs="Times New Roman" w:ascii="Times New Roman" w:hAnsi="Times New Roman"/>
          <w:color w:val="000000"/>
          <w:sz w:val="26"/>
          <w:szCs w:val="26"/>
          <w:lang w:val="kk-KZ"/>
        </w:rPr>
        <w:t>3</w:t>
      </w:r>
      <w:r>
        <w:rPr>
          <w:rFonts w:eastAsia="Times New Roman" w:cs="Times New Roman" w:ascii="Times New Roman" w:hAnsi="Times New Roman"/>
          <w:color w:val="000000"/>
          <w:sz w:val="26"/>
          <w:szCs w:val="26"/>
          <w:lang w:val="ru-RU"/>
        </w:rPr>
        <w:t>.</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2. Работа с услугополучателями</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1) Сведения об источниках и местах доступа к информации о порядке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xml:space="preserve">Информацию о порядке оказания государственных услуг можно получить: на стендах отдела, предоставляющих государственные услуги. </w:t>
      </w:r>
      <w:r>
        <w:rPr>
          <w:rFonts w:eastAsia="Times New Roman" w:cs="Times New Roman" w:ascii="Times New Roman" w:hAnsi="Times New Roman"/>
          <w:color w:val="000000"/>
          <w:sz w:val="26"/>
          <w:szCs w:val="26"/>
          <w:lang w:val="ru-RU"/>
        </w:rPr>
        <w:t xml:space="preserve">На сайте </w:t>
      </w:r>
      <w:r>
        <w:rPr>
          <w:rFonts w:eastAsia="Times New Roman" w:cs="Times New Roman" w:ascii="Times New Roman" w:hAnsi="Times New Roman"/>
          <w:color w:val="000000"/>
          <w:sz w:val="26"/>
          <w:szCs w:val="26"/>
          <w:lang w:val="kk-KZ"/>
        </w:rPr>
        <w:t xml:space="preserve">школы </w:t>
      </w:r>
      <w:r>
        <w:rPr>
          <w:rFonts w:eastAsia="Times New Roman" w:cs="Times New Roman" w:ascii="Times New Roman" w:hAnsi="Times New Roman"/>
          <w:color w:val="000000"/>
          <w:sz w:val="26"/>
          <w:szCs w:val="26"/>
          <w:lang w:val="ru-RU"/>
        </w:rPr>
        <w:t xml:space="preserve"> http://sc0016birzhansal-aqmo.edu.kz/, на странице</w:t>
      </w:r>
      <w:r>
        <w:rPr>
          <w:rFonts w:eastAsia="Times New Roman" w:cs="Times New Roman" w:ascii="Times New Roman" w:hAnsi="Times New Roman"/>
          <w:color w:val="000000"/>
          <w:sz w:val="26"/>
          <w:szCs w:val="26"/>
        </w:rPr>
        <w:t> </w:t>
      </w:r>
      <w:r>
        <w:rPr>
          <w:rFonts w:eastAsia="Times New Roman" w:cs="Times New Roman" w:ascii="Times New Roman" w:hAnsi="Times New Roman"/>
          <w:i/>
          <w:iCs/>
          <w:color w:val="000000"/>
          <w:sz w:val="26"/>
          <w:szCs w:val="26"/>
        </w:rPr>
        <w:t>Instagram </w:t>
      </w:r>
      <w:r>
        <w:rPr>
          <w:rFonts w:eastAsia="Times New Roman" w:cs="Times New Roman" w:ascii="Times New Roman" w:hAnsi="Times New Roman"/>
          <w:i/>
          <w:iCs/>
          <w:color w:val="000000"/>
          <w:sz w:val="26"/>
          <w:szCs w:val="26"/>
          <w:lang w:val="ru-RU"/>
        </w:rPr>
        <w:t>и</w:t>
      </w:r>
      <w:r>
        <w:rPr>
          <w:rFonts w:eastAsia="Times New Roman" w:cs="Times New Roman" w:ascii="Times New Roman" w:hAnsi="Times New Roman"/>
          <w:i/>
          <w:iCs/>
          <w:color w:val="000000"/>
          <w:sz w:val="26"/>
          <w:szCs w:val="26"/>
        </w:rPr>
        <w:t> Fecebook</w:t>
      </w:r>
      <w:r>
        <w:rPr>
          <w:rFonts w:eastAsia="Times New Roman" w:cs="Times New Roman" w:ascii="Times New Roman" w:hAnsi="Times New Roman"/>
          <w:color w:val="000000"/>
          <w:sz w:val="26"/>
          <w:szCs w:val="26"/>
        </w:rPr>
        <w:t> </w:t>
      </w:r>
      <w:r>
        <w:rPr>
          <w:rFonts w:eastAsia="Times New Roman" w:cs="Times New Roman" w:ascii="Times New Roman" w:hAnsi="Times New Roman"/>
          <w:color w:val="000000"/>
          <w:sz w:val="26"/>
          <w:szCs w:val="26"/>
          <w:lang w:val="ru-RU"/>
        </w:rPr>
        <w:t>отдела</w:t>
      </w:r>
      <w:r>
        <w:rPr>
          <w:rFonts w:eastAsia="Times New Roman" w:cs="Times New Roman" w:ascii="Times New Roman" w:hAnsi="Times New Roman"/>
          <w:color w:val="000000"/>
          <w:sz w:val="26"/>
          <w:szCs w:val="26"/>
          <w:lang w:val="ru-RU"/>
        </w:rPr>
        <w:t>,</w:t>
      </w:r>
      <w:r>
        <w:rPr>
          <w:rFonts w:eastAsia="Times New Roman" w:cs="Times New Roman" w:ascii="Times New Roman" w:hAnsi="Times New Roman"/>
          <w:color w:val="3D3D3D"/>
          <w:sz w:val="26"/>
          <w:szCs w:val="26"/>
          <w:lang w:val="ru-RU"/>
        </w:rPr>
        <w:t xml:space="preserve"> а также по телефонам Единого контакт-центра по вопросам оказания государственных услуг 1414.</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2) Информация о публичных обсуждениях проектов подзаконных нормативных правовых актов, определяющих порядок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xml:space="preserve">Отчет о деятельности государственного органа для публичных обсуждений размещаются на сайте на веб - портале </w:t>
      </w:r>
      <w:r>
        <w:rPr>
          <w:rFonts w:eastAsia="Times New Roman" w:cs="Times New Roman" w:ascii="Times New Roman" w:hAnsi="Times New Roman"/>
          <w:color w:val="000000"/>
          <w:sz w:val="26"/>
          <w:szCs w:val="26"/>
          <w:lang w:val="ru-RU"/>
        </w:rPr>
        <w:t>«О</w:t>
      </w:r>
      <w:r>
        <w:rPr>
          <w:rFonts w:eastAsia="Times New Roman" w:cs="Times New Roman" w:ascii="Times New Roman" w:hAnsi="Times New Roman"/>
          <w:color w:val="000000"/>
          <w:sz w:val="26"/>
          <w:szCs w:val="26"/>
          <w:lang w:val="kk-KZ"/>
        </w:rPr>
        <w:t>СШ села Макпал</w:t>
      </w:r>
      <w:r>
        <w:rPr>
          <w:rFonts w:eastAsia="Times New Roman" w:cs="Times New Roman" w:ascii="Times New Roman" w:hAnsi="Times New Roman"/>
          <w:color w:val="000000"/>
          <w:sz w:val="26"/>
          <w:szCs w:val="26"/>
          <w:lang w:val="ru-RU"/>
        </w:rPr>
        <w:t>»,</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3D3D3D"/>
          <w:sz w:val="26"/>
          <w:szCs w:val="26"/>
          <w:lang w:val="ru-RU"/>
        </w:rPr>
        <w:t>на интернет-ресурсе местного исполнительного органа, где каждый житель может рассмотреть отчеты и оставить комментарии.</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В целях обеспечения прозрачности процесса оказания госуслуг и повышения информированности услугополучателей в течение года проведено</w:t>
      </w:r>
      <w:r>
        <w:rPr>
          <w:rFonts w:eastAsia="Times New Roman" w:cs="Times New Roman" w:ascii="Times New Roman" w:hAnsi="Times New Roman"/>
          <w:color w:val="000000"/>
          <w:sz w:val="26"/>
          <w:szCs w:val="26"/>
          <w:lang w:val="ru-RU"/>
        </w:rPr>
        <w:t xml:space="preserve"> </w:t>
      </w:r>
      <w:r>
        <w:rPr>
          <w:rFonts w:eastAsia="Times New Roman" w:cs="Times New Roman" w:ascii="Times New Roman" w:hAnsi="Times New Roman"/>
          <w:b/>
          <w:bCs/>
          <w:color w:val="000000"/>
          <w:sz w:val="26"/>
          <w:szCs w:val="26"/>
          <w:lang w:val="kk-KZ"/>
        </w:rPr>
        <w:t>0</w:t>
      </w:r>
      <w:r>
        <w:rPr>
          <w:rFonts w:eastAsia="Times New Roman" w:cs="Times New Roman" w:ascii="Times New Roman" w:hAnsi="Times New Roman"/>
          <w:color w:val="000000"/>
          <w:sz w:val="26"/>
          <w:szCs w:val="26"/>
          <w:lang w:val="ru-RU"/>
        </w:rPr>
        <w:t xml:space="preserve"> круглый стол</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3D3D3D"/>
          <w:sz w:val="26"/>
          <w:szCs w:val="26"/>
          <w:lang w:val="ru-RU"/>
        </w:rPr>
        <w:t xml:space="preserve">и проведены прямые эфиры сотрудниками госоргана для населения по разъяснению вопросов оказания востребованных услуг </w:t>
      </w:r>
      <w:r>
        <w:rPr>
          <w:rFonts w:eastAsia="Times New Roman" w:cs="Times New Roman" w:ascii="Times New Roman" w:hAnsi="Times New Roman"/>
          <w:color w:val="000000"/>
          <w:sz w:val="26"/>
          <w:szCs w:val="26"/>
          <w:lang w:val="ru-RU"/>
        </w:rPr>
        <w:t xml:space="preserve">(всего </w:t>
      </w:r>
      <w:r>
        <w:rPr>
          <w:rFonts w:eastAsia="Times New Roman" w:cs="Times New Roman" w:ascii="Times New Roman" w:hAnsi="Times New Roman"/>
          <w:color w:val="000000"/>
          <w:sz w:val="26"/>
          <w:szCs w:val="26"/>
          <w:lang w:val="kk-KZ"/>
        </w:rPr>
        <w:t>0</w:t>
      </w:r>
      <w:r>
        <w:rPr>
          <w:rFonts w:eastAsia="Times New Roman" w:cs="Times New Roman" w:ascii="Times New Roman" w:hAnsi="Times New Roman"/>
          <w:color w:val="000000"/>
          <w:sz w:val="26"/>
          <w:szCs w:val="26"/>
          <w:lang w:val="ru-RU"/>
        </w:rPr>
        <w:t xml:space="preserve"> выступления). </w:t>
      </w:r>
      <w:r>
        <w:rPr>
          <w:rFonts w:eastAsia="Times New Roman" w:cs="Times New Roman" w:ascii="Times New Roman" w:hAnsi="Times New Roman"/>
          <w:color w:val="FF0000"/>
          <w:sz w:val="26"/>
          <w:szCs w:val="26"/>
          <w:lang w:val="ru-RU"/>
        </w:rPr>
        <w:t xml:space="preserve">  </w:t>
      </w:r>
      <w:r>
        <w:rPr>
          <w:rFonts w:eastAsia="Times New Roman" w:cs="Times New Roman" w:ascii="Times New Roman" w:hAnsi="Times New Roman"/>
          <w:color w:val="3D3D3D"/>
          <w:sz w:val="26"/>
          <w:szCs w:val="26"/>
          <w:lang w:val="ru-RU"/>
        </w:rPr>
        <w:t>Опубликовано статьи в СМИ через социальные сети</w:t>
      </w:r>
      <w:r>
        <w:rPr>
          <w:rFonts w:eastAsia="Times New Roman" w:cs="Times New Roman" w:ascii="Times New Roman" w:hAnsi="Times New Roman"/>
          <w:color w:val="000000"/>
          <w:sz w:val="26"/>
          <w:szCs w:val="26"/>
        </w:rPr>
        <w:t> </w:t>
      </w:r>
      <w:r>
        <w:rPr>
          <w:rFonts w:eastAsia="Times New Roman" w:cs="Times New Roman" w:ascii="Times New Roman" w:hAnsi="Times New Roman"/>
          <w:i/>
          <w:iCs/>
          <w:color w:val="000000"/>
          <w:sz w:val="26"/>
          <w:szCs w:val="26"/>
        </w:rPr>
        <w:t>Fecebook</w:t>
      </w:r>
      <w:r>
        <w:rPr>
          <w:rFonts w:eastAsia="Times New Roman" w:cs="Times New Roman" w:ascii="Times New Roman" w:hAnsi="Times New Roman"/>
          <w:color w:val="000000"/>
          <w:sz w:val="26"/>
          <w:szCs w:val="26"/>
        </w:rPr>
        <w:t> </w:t>
      </w:r>
      <w:r>
        <w:rPr>
          <w:rFonts w:eastAsia="Times New Roman" w:cs="Times New Roman" w:ascii="Times New Roman" w:hAnsi="Times New Roman"/>
          <w:color w:val="000000"/>
          <w:sz w:val="26"/>
          <w:szCs w:val="26"/>
          <w:lang w:val="ru-RU"/>
        </w:rPr>
        <w:t>госоргана -</w:t>
      </w:r>
      <w:r>
        <w:rPr>
          <w:rFonts w:eastAsia="Times New Roman" w:cs="Times New Roman" w:ascii="Times New Roman" w:hAnsi="Times New Roman"/>
          <w:color w:val="000000"/>
          <w:sz w:val="26"/>
          <w:szCs w:val="26"/>
          <w:lang w:val="kk-KZ"/>
        </w:rPr>
        <w:t>0</w:t>
      </w:r>
      <w:r>
        <w:rPr>
          <w:rFonts w:eastAsia="Times New Roman" w:cs="Times New Roman" w:ascii="Times New Roman" w:hAnsi="Times New Roman"/>
          <w:color w:val="000000"/>
          <w:sz w:val="26"/>
          <w:szCs w:val="26"/>
          <w:lang w:val="ru-RU"/>
        </w:rPr>
        <w:t xml:space="preserve"> и </w:t>
      </w:r>
      <w:r>
        <w:rPr>
          <w:rFonts w:eastAsia="Times New Roman" w:cs="Times New Roman" w:ascii="Times New Roman" w:hAnsi="Times New Roman"/>
          <w:i/>
          <w:iCs/>
          <w:color w:val="000000"/>
          <w:sz w:val="26"/>
          <w:szCs w:val="26"/>
        </w:rPr>
        <w:t>Instagram</w:t>
      </w:r>
      <w:r>
        <w:rPr>
          <w:rFonts w:eastAsia="Times New Roman" w:cs="Times New Roman" w:ascii="Times New Roman" w:hAnsi="Times New Roman"/>
          <w:color w:val="000000"/>
          <w:sz w:val="26"/>
          <w:szCs w:val="26"/>
          <w:lang w:val="ru-RU"/>
        </w:rPr>
        <w:t xml:space="preserve"> -0.</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3. Деятельность по совершенствованию процессов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1) Мероприятия, направленные на повышение квалификации сотрудников в сфере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 xml:space="preserve">Принимали участие в технической учебе для сотрудников местных исполнительных органов, услугодателей по вопросам оказания государственных услуг прошли обучение – </w:t>
      </w:r>
      <w:r>
        <w:rPr>
          <w:rFonts w:eastAsia="Times New Roman" w:cs="Times New Roman" w:ascii="Times New Roman" w:hAnsi="Times New Roman"/>
          <w:b/>
          <w:bCs/>
          <w:color w:val="000000"/>
          <w:sz w:val="26"/>
          <w:szCs w:val="26"/>
          <w:lang w:val="kk-KZ"/>
        </w:rPr>
        <w:t>3</w:t>
      </w:r>
      <w:r>
        <w:rPr>
          <w:rFonts w:eastAsia="Times New Roman" w:cs="Times New Roman" w:ascii="Times New Roman" w:hAnsi="Times New Roman"/>
          <w:b/>
          <w:bCs/>
          <w:color w:val="000000"/>
          <w:sz w:val="26"/>
          <w:szCs w:val="26"/>
          <w:lang w:val="ru-RU"/>
        </w:rPr>
        <w:t xml:space="preserve"> сотрудников</w:t>
      </w:r>
      <w:r>
        <w:rPr>
          <w:rFonts w:eastAsia="Times New Roman" w:cs="Times New Roman" w:ascii="Times New Roman" w:hAnsi="Times New Roman"/>
          <w:color w:val="3D3D3D"/>
          <w:sz w:val="26"/>
          <w:szCs w:val="26"/>
          <w:lang w:val="ru-RU"/>
        </w:rPr>
        <w:t>: техническая учеба проведена в 2024 году.</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4. Контроль за качеством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1) Информация о жалобах услугополучателей по вопросам оказания государственных услуг (приложение).</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За 2024 год жалоб о предоставлении государственных услуг зафиксировано не было.</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2) Результаты внутреннего контроля за качеством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Не было установлено нарушение:</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3) Результаты общественного мониторинга качества оказания государственных услуг.</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Согласно результатам общественного мониторинга, за качеством оказания государственных услуг в 2024 году нарушений сроков оказания государственной услуги не выявлено.</w:t>
      </w:r>
    </w:p>
    <w:p>
      <w:pPr>
        <w:pStyle w:val="Normal"/>
        <w:shd w:val="clear" w:color="auto" w:fill="FFFFFF"/>
        <w:spacing w:lineRule="auto" w:line="240" w:before="0" w:after="0"/>
        <w:jc w:val="both"/>
        <w:rPr>
          <w:rFonts w:ascii="Noto Serif" w:hAnsi="Noto Serif" w:eastAsia="Times New Roman" w:cs="Noto Serif"/>
          <w:color w:val="3D3D3D"/>
          <w:sz w:val="26"/>
          <w:szCs w:val="26"/>
          <w:lang w:val="ru-RU"/>
        </w:rPr>
      </w:pPr>
      <w:r>
        <w:rPr>
          <w:rFonts w:eastAsia="Times New Roman" w:cs="Times New Roman" w:ascii="Times New Roman" w:hAnsi="Times New Roman"/>
          <w:b/>
          <w:bCs/>
          <w:color w:val="3D3D3D"/>
          <w:sz w:val="26"/>
          <w:szCs w:val="26"/>
          <w:lang w:val="ru-RU"/>
        </w:rPr>
        <w:t>5. Перспективы дальнейшей эффективности и повышения удовлетворенности услугополучателей качеством оказания государственных услуг.</w:t>
      </w:r>
    </w:p>
    <w:p>
      <w:pPr>
        <w:pStyle w:val="Normal"/>
        <w:shd w:val="clear" w:color="auto" w:fill="FFFFFF"/>
        <w:spacing w:lineRule="auto" w:line="240" w:before="0" w:after="0"/>
        <w:ind w:firstLine="72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В целях повышения удовлетворенности услугополучателей качеством оказания государственных услуг утверждены плановые показатели по повышению качества оказания государственных услуг на 2025 год, утвержден план контрольных мероприятий по вопросу соблюдения законодательства РК сфере оказания государственных услуг на 2025 год.</w:t>
      </w:r>
    </w:p>
    <w:p>
      <w:pPr>
        <w:pStyle w:val="Normal"/>
        <w:shd w:val="clear" w:color="auto" w:fill="FFFFFF"/>
        <w:spacing w:lineRule="auto" w:line="240" w:before="0" w:after="0"/>
        <w:ind w:firstLine="720"/>
        <w:jc w:val="both"/>
        <w:rPr>
          <w:rFonts w:ascii="Noto Serif" w:hAnsi="Noto Serif" w:eastAsia="Times New Roman" w:cs="Noto Serif"/>
          <w:color w:val="3D3D3D"/>
          <w:sz w:val="26"/>
          <w:szCs w:val="26"/>
          <w:lang w:val="ru-RU"/>
        </w:rPr>
      </w:pPr>
      <w:r>
        <w:rPr>
          <w:rFonts w:eastAsia="Times New Roman" w:cs="Times New Roman" w:ascii="Times New Roman" w:hAnsi="Times New Roman"/>
          <w:color w:val="3D3D3D"/>
          <w:sz w:val="26"/>
          <w:szCs w:val="26"/>
          <w:lang w:val="ru-RU"/>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w:t>
      </w:r>
      <w:r>
        <w:rPr>
          <w:rFonts w:eastAsia="Times New Roman" w:cs="Noto Serif" w:ascii="Noto Serif" w:hAnsi="Noto Serif"/>
          <w:color w:val="3D3D3D"/>
          <w:sz w:val="26"/>
          <w:szCs w:val="26"/>
          <w:lang w:val="ru-RU"/>
        </w:rPr>
        <w:br/>
      </w:r>
      <w:r>
        <w:rPr>
          <w:rFonts w:eastAsia="Times New Roman" w:cs="Noto Serif" w:ascii="Noto Serif" w:hAnsi="Noto Serif"/>
          <w:color w:val="3D3D3D"/>
          <w:sz w:val="26"/>
          <w:szCs w:val="26"/>
        </w:rPr>
        <w:t> </w:t>
      </w:r>
    </w:p>
    <w:p>
      <w:pPr>
        <w:pStyle w:val="Normal"/>
        <w:shd w:val="clear" w:color="auto" w:fill="FFFFFF"/>
        <w:spacing w:lineRule="auto" w:line="240" w:before="0" w:after="0"/>
        <w:ind w:left="28" w:hanging="0"/>
        <w:jc w:val="both"/>
        <w:rPr>
          <w:rFonts w:ascii="Times New Roman" w:hAnsi="Times New Roman" w:eastAsia="Times New Roman" w:cs="Times New Roman"/>
          <w:b/>
          <w:b/>
          <w:bCs/>
          <w:color w:val="3D3D3D"/>
          <w:sz w:val="26"/>
          <w:szCs w:val="26"/>
          <w:lang w:val="ru-RU"/>
        </w:rPr>
      </w:pPr>
      <w:r>
        <w:rPr>
          <w:rFonts w:eastAsia="Times New Roman" w:cs="Times New Roman" w:ascii="Times New Roman" w:hAnsi="Times New Roman"/>
          <w:b/>
          <w:bCs/>
          <w:color w:val="3D3D3D"/>
          <w:sz w:val="26"/>
          <w:szCs w:val="26"/>
          <w:lang w:val="ru-RU"/>
        </w:rPr>
      </w:r>
    </w:p>
    <w:p>
      <w:pPr>
        <w:pStyle w:val="Normal"/>
        <w:shd w:val="clear" w:color="auto" w:fill="FFFFFF"/>
        <w:spacing w:lineRule="auto" w:line="240" w:before="0" w:after="0"/>
        <w:ind w:left="28" w:firstLine="692"/>
        <w:jc w:val="center"/>
        <w:rPr>
          <w:rFonts w:ascii="Times New Roman" w:hAnsi="Times New Roman" w:eastAsia="Times New Roman" w:cs="Times New Roman"/>
          <w:b/>
          <w:b/>
          <w:bCs/>
          <w:color w:val="000000"/>
          <w:sz w:val="26"/>
          <w:szCs w:val="26"/>
          <w:lang w:val="kk-KZ"/>
        </w:rPr>
      </w:pPr>
      <w:r>
        <w:rPr>
          <w:rFonts w:eastAsia="Times New Roman" w:cs="Times New Roman" w:ascii="Times New Roman" w:hAnsi="Times New Roman"/>
          <w:b/>
          <w:bCs/>
          <w:color w:val="000000"/>
          <w:sz w:val="26"/>
          <w:szCs w:val="26"/>
          <w:lang w:val="kk-KZ"/>
        </w:rPr>
        <w:t>Директор школы:</w:t>
        <w:tab/>
        <w:tab/>
        <w:tab/>
        <w:t>Ж.А.Тайшикова</w:t>
      </w:r>
    </w:p>
    <w:p>
      <w:pPr>
        <w:pStyle w:val="Normal"/>
        <w:shd w:val="clear" w:color="auto" w:fill="FFFFFF"/>
        <w:spacing w:lineRule="auto" w:line="240" w:before="0" w:after="0"/>
        <w:jc w:val="both"/>
        <w:rPr>
          <w:rFonts w:ascii="Times New Roman" w:hAnsi="Times New Roman" w:eastAsia="Times New Roman" w:cs="Times New Roman"/>
          <w:i/>
          <w:i/>
          <w:iCs/>
          <w:color w:val="3D3D3D"/>
          <w:sz w:val="26"/>
          <w:szCs w:val="26"/>
          <w:lang w:val="ru-RU"/>
        </w:rPr>
      </w:pPr>
      <w:r>
        <w:rPr>
          <w:rFonts w:eastAsia="Times New Roman" w:cs="Times New Roman" w:ascii="Times New Roman" w:hAnsi="Times New Roman"/>
          <w:i/>
          <w:iCs/>
          <w:color w:val="3D3D3D"/>
          <w:sz w:val="26"/>
          <w:szCs w:val="26"/>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6"/>
          <w:szCs w:val="26"/>
          <w:lang w:val="ru-RU"/>
        </w:rPr>
      </w:pPr>
      <w:r>
        <w:rPr>
          <w:rFonts w:eastAsia="Times New Roman" w:cs="Times New Roman" w:ascii="Times New Roman" w:hAnsi="Times New Roman"/>
          <w:i/>
          <w:iCs/>
          <w:color w:val="3D3D3D"/>
          <w:sz w:val="26"/>
          <w:szCs w:val="26"/>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6"/>
          <w:szCs w:val="26"/>
          <w:lang w:val="ru-RU"/>
        </w:rPr>
      </w:pPr>
      <w:r>
        <w:rPr>
          <w:rFonts w:eastAsia="Times New Roman" w:cs="Times New Roman" w:ascii="Times New Roman" w:hAnsi="Times New Roman"/>
          <w:i/>
          <w:iCs/>
          <w:color w:val="3D3D3D"/>
          <w:sz w:val="26"/>
          <w:szCs w:val="26"/>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6"/>
          <w:szCs w:val="26"/>
          <w:lang w:val="ru-RU"/>
        </w:rPr>
      </w:pPr>
      <w:r>
        <w:rPr>
          <w:rFonts w:eastAsia="Times New Roman" w:cs="Times New Roman" w:ascii="Times New Roman" w:hAnsi="Times New Roman"/>
          <w:i/>
          <w:iCs/>
          <w:color w:val="3D3D3D"/>
          <w:sz w:val="26"/>
          <w:szCs w:val="26"/>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6"/>
          <w:szCs w:val="26"/>
          <w:lang w:val="ru-RU"/>
        </w:rPr>
      </w:pPr>
      <w:r>
        <w:rPr>
          <w:rFonts w:eastAsia="Times New Roman" w:cs="Times New Roman" w:ascii="Times New Roman" w:hAnsi="Times New Roman"/>
          <w:i/>
          <w:iCs/>
          <w:color w:val="3D3D3D"/>
          <w:sz w:val="26"/>
          <w:szCs w:val="26"/>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ru-RU"/>
        </w:rPr>
      </w:pPr>
      <w:r>
        <w:rPr>
          <w:rFonts w:eastAsia="Times New Roman" w:cs="Times New Roman" w:ascii="Times New Roman" w:hAnsi="Times New Roman"/>
          <w:i/>
          <w:iCs/>
          <w:color w:val="3D3D3D"/>
          <w:sz w:val="20"/>
          <w:szCs w:val="20"/>
          <w:lang w:val="ru-RU"/>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ru-RU"/>
        </w:rPr>
      </w:pPr>
      <w:r>
        <w:rPr>
          <w:rFonts w:eastAsia="Times New Roman" w:cs="Times New Roman" w:ascii="Times New Roman" w:hAnsi="Times New Roman"/>
          <w:i/>
          <w:iCs/>
          <w:color w:val="3D3D3D"/>
          <w:sz w:val="20"/>
          <w:szCs w:val="20"/>
          <w:lang w:val="ru-RU"/>
        </w:rPr>
      </w:r>
    </w:p>
    <w:p>
      <w:pPr>
        <w:pStyle w:val="Normal"/>
        <w:shd w:val="clear" w:color="auto" w:fill="FFFFFF"/>
        <w:spacing w:lineRule="auto" w:line="240" w:before="0" w:after="0"/>
        <w:jc w:val="both"/>
        <w:rPr>
          <w:rFonts w:ascii="Noto Serif" w:hAnsi="Noto Serif" w:eastAsia="Times New Roman" w:cs="Noto Serif"/>
          <w:color w:val="3D3D3D"/>
          <w:sz w:val="20"/>
          <w:szCs w:val="20"/>
          <w:lang w:val="ru-RU"/>
        </w:rPr>
      </w:pPr>
      <w:r>
        <w:rPr/>
      </w:r>
    </w:p>
    <w:p>
      <w:pPr>
        <w:pStyle w:val="NormalWeb"/>
        <w:shd w:val="clear" w:color="auto" w:fill="FFFFFF"/>
        <w:spacing w:beforeAutospacing="0" w:before="0" w:afterAutospacing="0" w:after="0"/>
        <w:jc w:val="center"/>
        <w:rPr>
          <w:b/>
          <w:b/>
          <w:sz w:val="26"/>
          <w:szCs w:val="26"/>
          <w:lang w:val="kk-KZ" w:eastAsia="x-none"/>
        </w:rPr>
      </w:pPr>
      <w:r>
        <w:rPr>
          <w:b/>
          <w:sz w:val="26"/>
          <w:szCs w:val="26"/>
          <w:lang w:val="kk-KZ" w:eastAsia="x-none"/>
        </w:rPr>
      </w:r>
    </w:p>
    <w:p>
      <w:pPr>
        <w:pStyle w:val="NormalWeb"/>
        <w:shd w:val="clear" w:color="auto" w:fill="FFFFFF"/>
        <w:spacing w:beforeAutospacing="0" w:before="0" w:afterAutospacing="0" w:after="0"/>
        <w:jc w:val="center"/>
        <w:rPr>
          <w:b/>
          <w:b/>
          <w:sz w:val="26"/>
          <w:szCs w:val="26"/>
          <w:lang w:val="kk-KZ" w:eastAsia="x-none"/>
        </w:rPr>
      </w:pPr>
      <w:r>
        <w:rPr>
          <w:b/>
          <w:sz w:val="26"/>
          <w:szCs w:val="26"/>
          <w:lang w:val="kk-KZ" w:eastAsia="x-none"/>
        </w:rPr>
      </w:r>
    </w:p>
    <w:p>
      <w:pPr>
        <w:pStyle w:val="NormalWeb"/>
        <w:shd w:val="clear" w:color="auto" w:fill="FFFFFF"/>
        <w:spacing w:beforeAutospacing="0" w:before="0" w:afterAutospacing="0" w:after="0"/>
        <w:jc w:val="center"/>
        <w:rPr>
          <w:color w:val="3D3D3D"/>
          <w:sz w:val="26"/>
          <w:szCs w:val="26"/>
          <w:lang w:val="kk-KZ"/>
        </w:rPr>
      </w:pPr>
      <w:r>
        <w:rPr>
          <w:b/>
          <w:sz w:val="26"/>
          <w:szCs w:val="26"/>
          <w:lang w:val="kk-KZ" w:eastAsia="x-none"/>
        </w:rPr>
        <w:t xml:space="preserve">«Ақмола облысы білім басқармасының Біржан сал ауданы бойынша білім бөлімі </w:t>
      </w:r>
      <w:r>
        <w:rPr>
          <w:b/>
          <w:sz w:val="26"/>
          <w:szCs w:val="26"/>
          <w:lang w:val="kk-KZ" w:eastAsia="x-none"/>
        </w:rPr>
        <w:t>Мақпал ауылының негізгі орта мектебі</w:t>
      </w:r>
      <w:r>
        <w:rPr>
          <w:b/>
          <w:sz w:val="26"/>
          <w:szCs w:val="26"/>
          <w:lang w:val="kk-KZ" w:eastAsia="x-none"/>
        </w:rPr>
        <w:t>»</w:t>
      </w:r>
      <w:r>
        <w:rPr>
          <w:sz w:val="20"/>
          <w:szCs w:val="20"/>
          <w:lang w:val="kk-KZ" w:eastAsia="x-none"/>
        </w:rPr>
        <w:t xml:space="preserve"> </w:t>
      </w:r>
      <w:r>
        <w:rPr>
          <w:b/>
          <w:bCs/>
          <w:sz w:val="26"/>
          <w:szCs w:val="26"/>
          <w:lang w:val="kk-KZ" w:eastAsia="x-none"/>
        </w:rPr>
        <w:t>К</w:t>
      </w:r>
      <w:r>
        <w:rPr>
          <w:rStyle w:val="Strong"/>
          <w:color w:val="000000"/>
          <w:sz w:val="26"/>
          <w:szCs w:val="26"/>
          <w:lang w:val="kk-KZ"/>
        </w:rPr>
        <w:t xml:space="preserve">ММ қызметі туралы есеп Біржан сал ауданының 2024 жылға </w:t>
      </w:r>
    </w:p>
    <w:p>
      <w:pPr>
        <w:pStyle w:val="NormalWeb"/>
        <w:shd w:val="clear" w:color="auto" w:fill="FFFFFF"/>
        <w:spacing w:beforeAutospacing="0" w:before="0" w:afterAutospacing="0" w:after="0"/>
        <w:jc w:val="center"/>
        <w:rPr/>
      </w:pPr>
      <w:r>
        <w:rPr>
          <w:rStyle w:val="Strong"/>
          <w:color w:val="000000"/>
          <w:sz w:val="26"/>
          <w:szCs w:val="26"/>
          <w:lang w:val="kk-KZ"/>
        </w:rPr>
        <w:t>мемлекеттік қызмет көрсету мәселелері бойынша</w:t>
      </w:r>
    </w:p>
    <w:p>
      <w:pPr>
        <w:pStyle w:val="NormalWeb"/>
        <w:shd w:val="clear" w:color="auto" w:fill="FFFFFF"/>
        <w:spacing w:beforeAutospacing="0" w:before="0" w:afterAutospacing="0" w:after="150"/>
        <w:jc w:val="both"/>
        <w:rPr>
          <w:rFonts w:ascii="Noto Serif" w:hAnsi="Noto Serif" w:cs="Noto Serif"/>
          <w:color w:val="3D3D3D"/>
          <w:sz w:val="26"/>
          <w:szCs w:val="26"/>
          <w:lang w:val="kk-KZ"/>
        </w:rPr>
      </w:pPr>
      <w:r>
        <w:rPr>
          <w:rFonts w:cs="Noto Serif" w:ascii="Noto Serif" w:hAnsi="Noto Serif"/>
          <w:color w:val="3D3D3D"/>
          <w:sz w:val="26"/>
          <w:szCs w:val="26"/>
          <w:lang w:val="kk-KZ"/>
        </w:rPr>
        <w:t> </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1. Жалпы ережелер</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1) көрсетілетін қызметті берушілер туралы мәліметтер:</w:t>
      </w:r>
      <w:r>
        <w:rPr>
          <w:color w:val="3D3D3D"/>
          <w:sz w:val="26"/>
          <w:szCs w:val="26"/>
          <w:lang w:val="kk-KZ"/>
        </w:rPr>
        <w:t> Біржан сал ауданының "</w:t>
      </w:r>
      <w:r>
        <w:rPr>
          <w:rFonts w:eastAsia="Times New Roman" w:cs="Times New Roman"/>
          <w:color w:val="3D3D3D"/>
          <w:sz w:val="26"/>
          <w:szCs w:val="26"/>
          <w:lang w:val="kk-KZ"/>
        </w:rPr>
        <w:t>Мақпал ауылының негізгі орта мектебі</w:t>
      </w:r>
      <w:r>
        <w:rPr>
          <w:color w:val="3D3D3D"/>
          <w:sz w:val="26"/>
          <w:szCs w:val="26"/>
          <w:lang w:val="kk-KZ"/>
        </w:rPr>
        <w:t xml:space="preserve">" </w:t>
      </w:r>
      <w:r>
        <w:rPr>
          <w:color w:val="3D3D3D"/>
          <w:sz w:val="26"/>
          <w:szCs w:val="26"/>
          <w:lang w:val="kk-KZ"/>
        </w:rPr>
        <w:t>К</w:t>
      </w:r>
      <w:r>
        <w:rPr>
          <w:color w:val="3D3D3D"/>
          <w:sz w:val="26"/>
          <w:szCs w:val="26"/>
          <w:lang w:val="kk-KZ"/>
        </w:rPr>
        <w:t>ММ жергілікті атқарушы органдарының 2024 жылға арналған мемлекеттік қызметтер көрсету мәселелері жөніндегі қызметі туралы есебінде (бұдан әрі – есеп) ауданның жергілікті атқарушы органдарымен, "құрылыс, сәулет және қала құрылысы бөлімі" ММ көрсетілген мемлекеттік қызметтер бойынша мәліметтер енгізілген»</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2) мемлекеттік көрсетілетін қызметтер туралы ақпарат:</w:t>
      </w:r>
      <w:r>
        <w:rPr>
          <w:color w:val="3D3D3D"/>
          <w:sz w:val="26"/>
          <w:szCs w:val="26"/>
          <w:lang w:val="kk-KZ"/>
        </w:rPr>
        <w:t>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 Мемлекеттік қызметтер: Біржан сал ауданының "</w:t>
      </w:r>
      <w:r>
        <w:rPr>
          <w:rFonts w:eastAsia="Times New Roman" w:cs="Times New Roman"/>
          <w:color w:val="3D3D3D"/>
          <w:sz w:val="26"/>
          <w:szCs w:val="26"/>
          <w:lang w:val="kk-KZ"/>
        </w:rPr>
        <w:t>Мақпал ауылының негізгі орта мектебі</w:t>
      </w:r>
      <w:r>
        <w:rPr>
          <w:color w:val="3D3D3D"/>
          <w:sz w:val="26"/>
          <w:szCs w:val="26"/>
          <w:lang w:val="kk-KZ"/>
        </w:rPr>
        <w:t xml:space="preserve">" </w:t>
      </w:r>
      <w:r>
        <w:rPr>
          <w:color w:val="3D3D3D"/>
          <w:sz w:val="26"/>
          <w:szCs w:val="26"/>
          <w:lang w:val="kk-KZ"/>
        </w:rPr>
        <w:t>К</w:t>
      </w:r>
      <w:r>
        <w:rPr>
          <w:color w:val="3D3D3D"/>
          <w:sz w:val="26"/>
          <w:szCs w:val="26"/>
          <w:lang w:val="kk-KZ"/>
        </w:rPr>
        <w:t xml:space="preserve">ММ </w:t>
      </w:r>
      <w:r>
        <w:rPr>
          <w:color w:val="3D3D3D"/>
          <w:sz w:val="26"/>
          <w:szCs w:val="26"/>
          <w:lang w:val="kk-KZ"/>
        </w:rPr>
        <w:t>6</w:t>
      </w:r>
      <w:r>
        <w:rPr>
          <w:color w:val="3D3D3D"/>
          <w:sz w:val="26"/>
          <w:szCs w:val="26"/>
          <w:lang w:val="kk-KZ"/>
        </w:rPr>
        <w:t xml:space="preserve"> қызмет түрін көрсетеді.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 "Азаматтарға арналған үкімет" мемлекеттік корпорациясы арқылы көрсетілетін мемлекеттік қызметтердің саны 2 қызмет түрі,</w:t>
      </w:r>
    </w:p>
    <w:p>
      <w:pPr>
        <w:pStyle w:val="NormalWeb"/>
        <w:shd w:val="clear" w:color="auto" w:fill="FFFFFF"/>
        <w:spacing w:beforeAutospacing="0" w:before="0" w:afterAutospacing="0" w:after="0"/>
        <w:jc w:val="both"/>
        <w:rPr>
          <w:color w:val="3D3D3D"/>
          <w:sz w:val="26"/>
          <w:szCs w:val="26"/>
          <w:lang w:val="kk-KZ"/>
        </w:rPr>
      </w:pPr>
      <w:r>
        <w:rPr>
          <w:color w:val="3D3D3D"/>
          <w:sz w:val="26"/>
          <w:szCs w:val="26"/>
          <w:lang w:val="kk-KZ"/>
        </w:rPr>
        <w:t xml:space="preserve">- ЭҮП электронды түрде көрсетілетін мемлекеттік қызметтердің саны </w:t>
      </w:r>
      <w:r>
        <w:rPr>
          <w:color w:val="3D3D3D"/>
          <w:sz w:val="26"/>
          <w:szCs w:val="26"/>
          <w:lang w:val="kk-KZ"/>
        </w:rPr>
        <w:t>48</w:t>
      </w:r>
      <w:r>
        <w:rPr>
          <w:color w:val="3D3D3D"/>
          <w:sz w:val="26"/>
          <w:szCs w:val="26"/>
          <w:lang w:val="kk-KZ"/>
        </w:rPr>
        <w:t xml:space="preserve"> қызмет түрі.</w:t>
      </w:r>
    </w:p>
    <w:p>
      <w:pPr>
        <w:pStyle w:val="NormalWeb"/>
        <w:shd w:val="clear" w:color="auto" w:fill="FFFFFF"/>
        <w:spacing w:beforeAutospacing="0" w:before="0" w:afterAutospacing="0" w:after="0"/>
        <w:jc w:val="both"/>
        <w:rPr>
          <w:color w:val="3D3D3D"/>
          <w:sz w:val="26"/>
          <w:szCs w:val="26"/>
          <w:lang w:val="kk-KZ"/>
        </w:rPr>
      </w:pPr>
      <w:r>
        <w:rPr>
          <w:rFonts w:cs="Noto Serif" w:ascii="Noto Serif" w:hAnsi="Noto Serif"/>
          <w:color w:val="3D3D3D"/>
          <w:sz w:val="26"/>
          <w:szCs w:val="26"/>
          <w:lang w:val="kk-KZ"/>
        </w:rPr>
        <w:t>- Қ</w:t>
      </w:r>
      <w:r>
        <w:rPr>
          <w:color w:val="3D3D3D"/>
          <w:sz w:val="26"/>
          <w:szCs w:val="26"/>
          <w:lang w:val="kk-KZ"/>
        </w:rPr>
        <w:t xml:space="preserve">ағаз нұсқада көрсетілген мемлекеттік қызметтер саны </w:t>
      </w:r>
      <w:r>
        <w:rPr>
          <w:color w:val="3D3D3D"/>
          <w:sz w:val="26"/>
          <w:szCs w:val="26"/>
          <w:lang w:val="kk-KZ"/>
        </w:rPr>
        <w:t>1</w:t>
      </w:r>
      <w:r>
        <w:rPr>
          <w:color w:val="3D3D3D"/>
          <w:sz w:val="26"/>
          <w:szCs w:val="26"/>
          <w:lang w:val="kk-KZ"/>
        </w:rPr>
        <w:t xml:space="preserve"> қызмет түрі.</w:t>
      </w:r>
    </w:p>
    <w:p>
      <w:pPr>
        <w:pStyle w:val="NormalWeb"/>
        <w:shd w:val="clear" w:color="auto" w:fill="FFFFFF"/>
        <w:spacing w:beforeAutospacing="0" w:before="0" w:afterAutospacing="0" w:after="0"/>
        <w:jc w:val="both"/>
        <w:rPr>
          <w:color w:val="3D3D3D"/>
          <w:sz w:val="26"/>
          <w:szCs w:val="26"/>
          <w:lang w:val="kk-KZ"/>
        </w:rPr>
      </w:pPr>
      <w:r>
        <w:rPr>
          <w:color w:val="3D3D3D"/>
          <w:sz w:val="26"/>
          <w:szCs w:val="26"/>
          <w:lang w:val="kk-KZ"/>
        </w:rPr>
        <w:t xml:space="preserve">- Ақпараттық жүйелер көрсетілген мемлекеттік қызметтер саны </w:t>
      </w:r>
      <w:r>
        <w:rPr>
          <w:color w:val="3D3D3D"/>
          <w:sz w:val="26"/>
          <w:szCs w:val="26"/>
          <w:lang w:val="kk-KZ"/>
        </w:rPr>
        <w:t>2</w:t>
      </w:r>
      <w:r>
        <w:rPr>
          <w:color w:val="3D3D3D"/>
          <w:sz w:val="26"/>
          <w:szCs w:val="26"/>
          <w:lang w:val="kk-KZ"/>
        </w:rPr>
        <w:t xml:space="preserve"> қызмет түрі.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 xml:space="preserve">2023 жылдың қорытындысы бойынша көрсетілген мемлекеттік қызметтер саны </w:t>
      </w:r>
      <w:r>
        <w:rPr>
          <w:rFonts w:eastAsia="Times New Roman" w:cs="Times New Roman"/>
          <w:color w:val="3D3D3D"/>
          <w:sz w:val="26"/>
          <w:szCs w:val="26"/>
          <w:lang w:val="kk-KZ"/>
        </w:rPr>
        <w:t>53</w:t>
      </w:r>
      <w:r>
        <w:rPr>
          <w:color w:val="3D3D3D"/>
          <w:sz w:val="26"/>
          <w:szCs w:val="26"/>
          <w:lang w:val="kk-KZ"/>
        </w:rPr>
        <w:t xml:space="preserve"> құрады: - Мемлекеттік корпорация арқылы - </w:t>
      </w:r>
      <w:r>
        <w:rPr>
          <w:rFonts w:eastAsia="Times New Roman" w:cs="Times New Roman"/>
          <w:color w:val="3D3D3D"/>
          <w:sz w:val="26"/>
          <w:szCs w:val="26"/>
          <w:lang w:val="kk-KZ"/>
        </w:rPr>
        <w:t>2</w:t>
      </w:r>
      <w:r>
        <w:rPr>
          <w:color w:val="3D3D3D"/>
          <w:sz w:val="26"/>
          <w:szCs w:val="26"/>
          <w:lang w:val="kk-KZ"/>
        </w:rPr>
        <w:t xml:space="preserve">; - электрондық түрде - </w:t>
      </w:r>
      <w:r>
        <w:rPr>
          <w:rFonts w:eastAsia="Times New Roman" w:cs="Times New Roman"/>
          <w:color w:val="3D3D3D"/>
          <w:sz w:val="26"/>
          <w:szCs w:val="26"/>
          <w:lang w:val="kk-KZ"/>
        </w:rPr>
        <w:t>48</w:t>
      </w:r>
      <w:r>
        <w:rPr>
          <w:color w:val="3D3D3D"/>
          <w:sz w:val="26"/>
          <w:szCs w:val="26"/>
          <w:lang w:val="kk-KZ"/>
        </w:rPr>
        <w:t xml:space="preserve"> (ЭҮП Ақпараттық жүйелер); қағаз нұсқасында арқылы -</w:t>
      </w:r>
      <w:r>
        <w:rPr>
          <w:rFonts w:eastAsia="Times New Roman" w:cs="Times New Roman"/>
          <w:color w:val="3D3D3D"/>
          <w:sz w:val="26"/>
          <w:szCs w:val="26"/>
          <w:lang w:val="kk-KZ"/>
        </w:rPr>
        <w:t>1</w:t>
      </w:r>
      <w:r>
        <w:rPr>
          <w:color w:val="3D3D3D"/>
          <w:sz w:val="26"/>
          <w:szCs w:val="26"/>
          <w:lang w:val="kk-KZ"/>
        </w:rPr>
        <w:t xml:space="preserve"> қызмет, ақпараттық жүйелер арқылы электрондық нұсқада көрсетілген мемлекеттік қызметтер саны </w:t>
      </w:r>
      <w:r>
        <w:rPr>
          <w:rFonts w:eastAsia="Times New Roman" w:cs="Times New Roman"/>
          <w:color w:val="3D3D3D"/>
          <w:sz w:val="26"/>
          <w:szCs w:val="26"/>
          <w:lang w:val="kk-KZ"/>
        </w:rPr>
        <w:t xml:space="preserve">2 </w:t>
      </w:r>
      <w:r>
        <w:rPr>
          <w:color w:val="3D3D3D"/>
          <w:sz w:val="26"/>
          <w:szCs w:val="26"/>
          <w:lang w:val="kk-KZ"/>
        </w:rPr>
        <w:t>қызмет түрі.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3) неғұрлым сұранысқа ие мемлекеттік көрсетілетін қызметтер туралы ақпарат.</w:t>
      </w:r>
    </w:p>
    <w:p>
      <w:pPr>
        <w:pStyle w:val="NormalWeb"/>
        <w:shd w:val="clear" w:color="auto" w:fill="FFFFFF"/>
        <w:spacing w:beforeAutospacing="0" w:before="0" w:afterAutospacing="0" w:after="0"/>
        <w:jc w:val="both"/>
        <w:rPr>
          <w:rFonts w:ascii="Noto Serif" w:hAnsi="Noto Serif" w:cs="Noto Serif"/>
          <w:i/>
          <w:i/>
          <w:color w:val="3D3D3D"/>
          <w:sz w:val="26"/>
          <w:szCs w:val="26"/>
          <w:lang w:val="kk-KZ"/>
        </w:rPr>
      </w:pPr>
      <w:r>
        <w:rPr>
          <w:i/>
          <w:color w:val="3D3D3D"/>
          <w:sz w:val="26"/>
          <w:szCs w:val="26"/>
          <w:lang w:val="kk-KZ"/>
        </w:rPr>
        <w:t>"</w:t>
      </w:r>
      <w:r>
        <w:rPr>
          <w:i/>
          <w:iCs/>
          <w:color w:val="000000"/>
          <w:spacing w:val="2"/>
          <w:sz w:val="26"/>
          <w:szCs w:val="26"/>
          <w:shd w:fill="FFFFFF" w:val="clear"/>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Pr>
          <w:i/>
          <w:color w:val="3D3D3D"/>
          <w:sz w:val="26"/>
          <w:szCs w:val="26"/>
          <w:lang w:val="kk-KZ"/>
        </w:rPr>
        <w:t>"-</w:t>
      </w:r>
      <w:r>
        <w:rPr>
          <w:i/>
          <w:color w:val="3D3D3D"/>
          <w:sz w:val="26"/>
          <w:szCs w:val="26"/>
          <w:lang w:val="kk-KZ"/>
        </w:rPr>
        <w:t>3</w:t>
      </w:r>
      <w:r>
        <w:rPr>
          <w:i/>
          <w:color w:val="3D3D3D"/>
          <w:sz w:val="26"/>
          <w:szCs w:val="26"/>
          <w:lang w:val="kk-KZ"/>
        </w:rPr>
        <w:t>.</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2. Қызмет алушылармен жұмыс</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1) Мемлекеттік қызметтер көрсету тәртібі туралы ақпаратқа қол жеткізу көздері мен орындары туралы мәліметтер.</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Мемлекеттік қызмет көрсету тәртібі туралы ақпаратты Мемлекеттік қызмет көрсететін бөлімнің стендтерінен алуға болады. Білім бөлімінің сайтында Біржан сал http://sc0016birzhansal-aqmo.edu.kz/ бөлімнің Instagram және Fecebook парақшаларында, сондай-ақ Мемлекеттік қызметтер көрсету мәселелері жөніндегі бірыңғай байланыс орталығының телефондары бойынша 1414.</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Жария талқылау үшін мемлекеттік органның қызметі туралы есеп сайтта "</w:t>
      </w:r>
      <w:r>
        <w:rPr>
          <w:rFonts w:eastAsia="Times New Roman" w:cs="Times New Roman"/>
          <w:color w:val="3D3D3D"/>
          <w:sz w:val="26"/>
          <w:szCs w:val="26"/>
          <w:lang w:val="kk-KZ"/>
        </w:rPr>
        <w:t>Мақпал ауылының негізгі орта мектебі</w:t>
      </w:r>
      <w:r>
        <w:rPr>
          <w:color w:val="3D3D3D"/>
          <w:sz w:val="26"/>
          <w:szCs w:val="26"/>
          <w:lang w:val="kk-KZ"/>
        </w:rPr>
        <w:t xml:space="preserve">" </w:t>
      </w:r>
      <w:r>
        <w:rPr>
          <w:color w:val="3D3D3D"/>
          <w:sz w:val="26"/>
          <w:szCs w:val="26"/>
          <w:lang w:val="kk-KZ"/>
        </w:rPr>
        <w:t>К</w:t>
      </w:r>
      <w:r>
        <w:rPr>
          <w:color w:val="3D3D3D"/>
          <w:sz w:val="26"/>
          <w:szCs w:val="26"/>
          <w:lang w:val="kk-KZ"/>
        </w:rPr>
        <w:t>ММ 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3)</w:t>
      </w:r>
      <w:r>
        <w:rPr>
          <w:color w:val="3D3D3D"/>
          <w:sz w:val="26"/>
          <w:szCs w:val="26"/>
          <w:lang w:val="kk-KZ"/>
        </w:rPr>
        <w:t> </w:t>
      </w:r>
      <w:r>
        <w:rPr>
          <w:rStyle w:val="Strong"/>
          <w:color w:val="3D3D3D"/>
          <w:sz w:val="26"/>
          <w:szCs w:val="26"/>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Мемлекеттік қызметтерді көрсету үрдісінің ашықтығын қамтамасыз ету және қызмет алушылардың хабардарлығын арттыру мақсатында жыл бойы  дөңгелек үстел өткізіл</w:t>
      </w:r>
      <w:r>
        <w:rPr>
          <w:color w:val="3D3D3D"/>
          <w:sz w:val="26"/>
          <w:szCs w:val="26"/>
          <w:lang w:val="kk-KZ"/>
        </w:rPr>
        <w:t>ген жоқ</w:t>
      </w:r>
      <w:r>
        <w:rPr>
          <w:color w:val="3D3D3D"/>
          <w:sz w:val="26"/>
          <w:szCs w:val="26"/>
          <w:lang w:val="kk-KZ"/>
        </w:rPr>
        <w:t>, мемлекеттік орган қызметкерлері халыққа сұранысқа ие қызмет көрсету мәселелерін түсіндіру бойынша тікелей эфирлер өткіз</w:t>
      </w:r>
      <w:r>
        <w:rPr>
          <w:color w:val="3D3D3D"/>
          <w:sz w:val="26"/>
          <w:szCs w:val="26"/>
          <w:lang w:val="kk-KZ"/>
        </w:rPr>
        <w:t>ілме</w:t>
      </w:r>
      <w:r>
        <w:rPr>
          <w:color w:val="3D3D3D"/>
          <w:sz w:val="26"/>
          <w:szCs w:val="26"/>
          <w:lang w:val="kk-KZ"/>
        </w:rPr>
        <w:t xml:space="preserve">ді (барлығы </w:t>
      </w:r>
      <w:r>
        <w:rPr>
          <w:rFonts w:eastAsia="Times New Roman" w:cs="Times New Roman"/>
          <w:color w:val="3D3D3D"/>
          <w:sz w:val="26"/>
          <w:szCs w:val="26"/>
          <w:lang w:val="kk-KZ"/>
        </w:rPr>
        <w:t>0</w:t>
      </w:r>
      <w:r>
        <w:rPr>
          <w:color w:val="3D3D3D"/>
          <w:sz w:val="26"/>
          <w:szCs w:val="26"/>
          <w:lang w:val="kk-KZ"/>
        </w:rPr>
        <w:t xml:space="preserve"> сөз сөйледі). Мемлекеттік органның </w:t>
      </w:r>
      <w:r>
        <w:rPr>
          <w:i/>
          <w:iCs/>
          <w:color w:val="3D3D3D"/>
          <w:sz w:val="26"/>
          <w:szCs w:val="26"/>
          <w:lang w:val="kk-KZ"/>
        </w:rPr>
        <w:t>Fecebook</w:t>
      </w:r>
      <w:r>
        <w:rPr>
          <w:color w:val="3D3D3D"/>
          <w:sz w:val="26"/>
          <w:szCs w:val="26"/>
          <w:lang w:val="kk-KZ"/>
        </w:rPr>
        <w:t xml:space="preserve"> БАҚ және әлеуметтік желілерінде </w:t>
      </w:r>
      <w:r>
        <w:rPr>
          <w:color w:val="3D3D3D"/>
          <w:sz w:val="26"/>
          <w:szCs w:val="26"/>
          <w:lang w:val="kk-KZ"/>
        </w:rPr>
        <w:t>0</w:t>
      </w:r>
      <w:r>
        <w:rPr>
          <w:color w:val="3D3D3D"/>
          <w:sz w:val="26"/>
          <w:szCs w:val="26"/>
          <w:lang w:val="kk-KZ"/>
        </w:rPr>
        <w:t xml:space="preserve"> </w:t>
      </w:r>
      <w:r>
        <w:rPr>
          <w:i/>
          <w:iCs/>
          <w:color w:val="3D3D3D"/>
          <w:sz w:val="26"/>
          <w:szCs w:val="26"/>
          <w:lang w:val="kk-KZ"/>
        </w:rPr>
        <w:t>Instagram</w:t>
      </w:r>
      <w:r>
        <w:rPr>
          <w:color w:val="3D3D3D"/>
          <w:sz w:val="26"/>
          <w:szCs w:val="26"/>
          <w:lang w:val="kk-KZ"/>
        </w:rPr>
        <w:t xml:space="preserve"> -0 жарияланды.</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3. Мемлекеттік қызметтер көрсету процестерін жетілдіру жөніндегі қызмет</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1) мемлекеттік қызметтер көрсету саласындағы қызметкерлердің біліктілігін арттыруға бағытталған іс-шаралар.</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 xml:space="preserve">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қатысқандар – </w:t>
      </w:r>
      <w:r>
        <w:rPr>
          <w:rFonts w:eastAsia="Times New Roman" w:cs="Times New Roman"/>
          <w:color w:val="3D3D3D"/>
          <w:sz w:val="26"/>
          <w:szCs w:val="26"/>
          <w:lang w:val="kk-KZ"/>
        </w:rPr>
        <w:t>3</w:t>
      </w:r>
      <w:r>
        <w:rPr>
          <w:color w:val="3D3D3D"/>
          <w:sz w:val="26"/>
          <w:szCs w:val="26"/>
          <w:lang w:val="kk-KZ"/>
        </w:rPr>
        <w:t xml:space="preserve"> қызметкер оқытылды: Техникалық оқу 2024 жыл өткізілді.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4. Мемлекеттік қызмет көрсету сапасын бақылау</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1) Мемлекеттік қызметтер көрсету мәселелері бойынша көрсетілетін қызметті алушылардың шағымдары туралы ақпарат (қосымша).</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2024 жылы Мемлекеттік қызмет көрсету туралы шағымдар тіркелген жоқ.</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2) </w:t>
      </w:r>
      <w:r>
        <w:rPr>
          <w:rStyle w:val="Strong"/>
          <w:color w:val="3D3D3D"/>
          <w:sz w:val="26"/>
          <w:szCs w:val="26"/>
          <w:lang w:val="kk-KZ"/>
        </w:rPr>
        <w:t>мемлекеттік қызметтер көрсету сапасын ішкі бақылау нәтижелері.</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Бұзушылық анықталған жерде болған жоқ:</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color w:val="3D3D3D"/>
          <w:sz w:val="26"/>
          <w:szCs w:val="26"/>
          <w:lang w:val="kk-KZ"/>
        </w:rPr>
        <w:t>3) </w:t>
      </w:r>
      <w:r>
        <w:rPr>
          <w:rStyle w:val="Strong"/>
          <w:color w:val="3D3D3D"/>
          <w:sz w:val="26"/>
          <w:szCs w:val="26"/>
          <w:lang w:val="kk-KZ"/>
        </w:rPr>
        <w:t>мемлекеттік қызметтер көрсету сапасына қоғамдық мониторинг нәтижелері. </w:t>
      </w:r>
      <w:r>
        <w:rPr>
          <w:color w:val="3D3D3D"/>
          <w:sz w:val="26"/>
          <w:szCs w:val="26"/>
          <w:lang w:val="kk-KZ"/>
        </w:rPr>
        <w:t>Қоғамдық мониторинг нәтижелеріне сәйкес, 2024 жылы мемлекеттік қызмет көрсету сапасына мемлекеттік қызмет көрсету мерзімдерін бұзу анықталған жоқ.</w:t>
      </w:r>
    </w:p>
    <w:p>
      <w:pPr>
        <w:pStyle w:val="NormalWeb"/>
        <w:shd w:val="clear" w:color="auto" w:fill="FFFFFF"/>
        <w:spacing w:beforeAutospacing="0" w:before="0" w:afterAutospacing="0" w:after="0"/>
        <w:jc w:val="both"/>
        <w:rPr>
          <w:rFonts w:ascii="Noto Serif" w:hAnsi="Noto Serif" w:cs="Noto Serif"/>
          <w:color w:val="3D3D3D"/>
          <w:sz w:val="26"/>
          <w:szCs w:val="26"/>
          <w:lang w:val="kk-KZ"/>
        </w:rPr>
      </w:pPr>
      <w:r>
        <w:rPr>
          <w:rStyle w:val="Strong"/>
          <w:color w:val="3D3D3D"/>
          <w:sz w:val="26"/>
          <w:szCs w:val="26"/>
          <w:lang w:val="kk-KZ"/>
        </w:rPr>
        <w:t>5.</w:t>
      </w:r>
      <w:r>
        <w:rPr>
          <w:color w:val="3D3D3D"/>
          <w:sz w:val="26"/>
          <w:szCs w:val="26"/>
          <w:lang w:val="kk-KZ"/>
        </w:rPr>
        <w:t> </w:t>
      </w:r>
      <w:r>
        <w:rPr>
          <w:rStyle w:val="Strong"/>
          <w:color w:val="3D3D3D"/>
          <w:sz w:val="26"/>
          <w:szCs w:val="26"/>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pPr>
        <w:pStyle w:val="NormalWeb"/>
        <w:shd w:val="clear" w:color="auto" w:fill="FFFFFF"/>
        <w:spacing w:beforeAutospacing="0" w:before="0" w:afterAutospacing="0" w:after="0"/>
        <w:ind w:firstLine="720"/>
        <w:jc w:val="both"/>
        <w:rPr>
          <w:rFonts w:ascii="Noto Serif" w:hAnsi="Noto Serif" w:cs="Noto Serif"/>
          <w:color w:val="3D3D3D"/>
          <w:sz w:val="26"/>
          <w:szCs w:val="26"/>
          <w:lang w:val="kk-KZ"/>
        </w:rPr>
      </w:pPr>
      <w:r>
        <w:rPr>
          <w:color w:val="3D3D3D"/>
          <w:sz w:val="26"/>
          <w:szCs w:val="26"/>
          <w:lang w:val="kk-KZ"/>
        </w:rPr>
        <w:t>Көрсетілетін қызметті алушылардың мемлекеттік қызметтер көрсету сапасына қанағаттануын арттыру мақсатында 2025 жылға арналған мемлекеттік қызметтер көрсету сапасын арттыру бойынша жоспарлы көрсеткіштер бекітілді, 2025 жылға арналған мемлекеттік қызметтер көрсету саласындағы ҚР заңнамасын сақтау мәселесі бойынша бақылау іс-шараларының жоспары бекітілді.</w:t>
      </w:r>
    </w:p>
    <w:p>
      <w:pPr>
        <w:pStyle w:val="NormalWeb"/>
        <w:shd w:val="clear" w:color="auto" w:fill="FFFFFF"/>
        <w:spacing w:beforeAutospacing="0" w:before="0" w:afterAutospacing="0" w:after="0"/>
        <w:ind w:firstLine="720"/>
        <w:jc w:val="both"/>
        <w:rPr>
          <w:rFonts w:ascii="Noto Serif" w:hAnsi="Noto Serif" w:cs="Noto Serif"/>
          <w:color w:val="3D3D3D"/>
          <w:sz w:val="26"/>
          <w:szCs w:val="26"/>
          <w:lang w:val="kk-KZ"/>
        </w:rPr>
      </w:pPr>
      <w:r>
        <w:rPr>
          <w:color w:val="3D3D3D"/>
          <w:sz w:val="26"/>
          <w:szCs w:val="26"/>
          <w:lang w:val="kk-KZ"/>
        </w:rPr>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pPr>
        <w:pStyle w:val="Normal"/>
        <w:shd w:val="clear" w:color="auto" w:fill="FFFFFF"/>
        <w:spacing w:lineRule="auto" w:line="240" w:before="0" w:after="0"/>
        <w:jc w:val="both"/>
        <w:rPr>
          <w:rFonts w:ascii="Noto Serif" w:hAnsi="Noto Serif" w:eastAsia="Times New Roman" w:cs="Noto Serif"/>
          <w:color w:val="3D3D3D"/>
          <w:sz w:val="26"/>
          <w:szCs w:val="26"/>
          <w:lang w:val="kk-KZ"/>
        </w:rPr>
      </w:pPr>
      <w:r>
        <w:rPr>
          <w:rFonts w:eastAsia="Times New Roman" w:cs="Noto Serif" w:ascii="Noto Serif" w:hAnsi="Noto Serif"/>
          <w:color w:val="3D3D3D"/>
          <w:sz w:val="26"/>
          <w:szCs w:val="26"/>
          <w:lang w:val="kk-KZ"/>
        </w:rPr>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t>Мектеп директоры:</w:t>
        <w:tab/>
        <w:tab/>
        <w:t>Ж.А.Тайшикова</w:t>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r>
    </w:p>
    <w:p>
      <w:pPr>
        <w:pStyle w:val="Normal"/>
        <w:spacing w:lineRule="auto" w:line="240" w:before="0" w:after="0"/>
        <w:ind w:firstLine="720"/>
        <w:jc w:val="both"/>
        <w:rPr>
          <w:rFonts w:ascii="Times New Roman" w:hAnsi="Times New Roman" w:cs="Times New Roman"/>
          <w:b/>
          <w:b/>
          <w:sz w:val="26"/>
          <w:szCs w:val="26"/>
          <w:lang w:val="kk-KZ"/>
        </w:rPr>
      </w:pPr>
      <w:r>
        <w:rPr>
          <w:rFonts w:cs="Times New Roman" w:ascii="Times New Roman" w:hAnsi="Times New Roman"/>
          <w:b/>
          <w:sz w:val="26"/>
          <w:szCs w:val="26"/>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Times New Roman" w:hAnsi="Times New Roman" w:eastAsia="Times New Roman" w:cs="Times New Roman"/>
          <w:i/>
          <w:i/>
          <w:iCs/>
          <w:color w:val="3D3D3D"/>
          <w:sz w:val="20"/>
          <w:szCs w:val="20"/>
          <w:lang w:val="kk-KZ"/>
        </w:rPr>
      </w:pPr>
      <w:r>
        <w:rPr>
          <w:rFonts w:eastAsia="Times New Roman" w:cs="Times New Roman" w:ascii="Times New Roman" w:hAnsi="Times New Roman"/>
          <w:i/>
          <w:iCs/>
          <w:color w:val="3D3D3D"/>
          <w:sz w:val="20"/>
          <w:szCs w:val="20"/>
          <w:lang w:val="kk-KZ"/>
        </w:rPr>
      </w:r>
    </w:p>
    <w:p>
      <w:pPr>
        <w:pStyle w:val="Normal"/>
        <w:shd w:val="clear" w:color="auto" w:fill="FFFFFF"/>
        <w:spacing w:lineRule="auto" w:line="240" w:before="0" w:after="0"/>
        <w:jc w:val="both"/>
        <w:rPr>
          <w:rFonts w:ascii="Noto Serif" w:hAnsi="Noto Serif" w:eastAsia="Times New Roman" w:cs="Noto Serif"/>
          <w:color w:val="3D3D3D"/>
          <w:sz w:val="20"/>
          <w:szCs w:val="20"/>
          <w:lang w:val="kk-KZ"/>
        </w:rPr>
      </w:pPr>
      <w:r>
        <w:rPr>
          <w:rFonts w:eastAsia="Times New Roman" w:cs="Times New Roman" w:ascii="Times New Roman" w:hAnsi="Times New Roman"/>
          <w:i/>
          <w:iCs/>
          <w:color w:val="3D3D3D"/>
          <w:sz w:val="20"/>
          <w:szCs w:val="20"/>
          <w:lang w:val="kk-KZ"/>
        </w:rPr>
        <w:t>орын: Керейбаев А.</w:t>
      </w:r>
    </w:p>
    <w:p>
      <w:pPr>
        <w:pStyle w:val="Normal"/>
        <w:shd w:val="clear" w:color="auto" w:fill="FFFFFF"/>
        <w:spacing w:lineRule="auto" w:line="240" w:before="0" w:after="0"/>
        <w:jc w:val="both"/>
        <w:rPr>
          <w:rFonts w:ascii="Noto Serif" w:hAnsi="Noto Serif" w:eastAsia="Times New Roman" w:cs="Noto Serif"/>
          <w:color w:val="3D3D3D"/>
          <w:sz w:val="20"/>
          <w:szCs w:val="20"/>
          <w:lang w:val="ru-RU"/>
        </w:rPr>
      </w:pPr>
      <w:r>
        <w:rPr>
          <w:rFonts w:eastAsia="Times New Roman" w:cs="Times New Roman" w:ascii="Times New Roman" w:hAnsi="Times New Roman"/>
          <w:i/>
          <w:iCs/>
          <w:color w:val="3D3D3D"/>
          <w:sz w:val="20"/>
          <w:szCs w:val="20"/>
          <w:lang w:val="ru-RU"/>
        </w:rPr>
        <w:t>тел.: 8(71639)21626</w:t>
      </w:r>
    </w:p>
    <w:sectPr>
      <w:type w:val="nextPage"/>
      <w:pgSz w:w="12240" w:h="15840"/>
      <w:pgMar w:left="1276" w:right="850" w:header="0" w:top="426"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Noto Serif">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731c0"/>
    <w:rPr>
      <w:b/>
      <w:bCs/>
    </w:rPr>
  </w:style>
  <w:style w:type="character" w:styleId="Style14">
    <w:name w:val="Выделение"/>
    <w:basedOn w:val="DefaultParagraphFont"/>
    <w:uiPriority w:val="20"/>
    <w:qFormat/>
    <w:rsid w:val="002731c0"/>
    <w:rPr>
      <w:i/>
      <w:iCs/>
    </w:rPr>
  </w:style>
  <w:style w:type="character" w:styleId="Style15">
    <w:name w:val="Интернет-ссылка"/>
    <w:basedOn w:val="DefaultParagraphFont"/>
    <w:uiPriority w:val="99"/>
    <w:semiHidden/>
    <w:unhideWhenUsed/>
    <w:rsid w:val="002731c0"/>
    <w:rPr>
      <w:color w:val="0000FF"/>
      <w:u w:val="single"/>
    </w:rPr>
  </w:style>
  <w:style w:type="character" w:styleId="Style16" w:customStyle="1">
    <w:name w:val="Текст выноски Знак"/>
    <w:basedOn w:val="DefaultParagraphFont"/>
    <w:link w:val="a7"/>
    <w:uiPriority w:val="99"/>
    <w:semiHidden/>
    <w:qFormat/>
    <w:rsid w:val="007a5d84"/>
    <w:rPr>
      <w:rFonts w:ascii="Segoe UI" w:hAnsi="Segoe UI" w:cs="Segoe UI"/>
      <w:sz w:val="18"/>
      <w:szCs w:val="1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semiHidden/>
    <w:unhideWhenUsed/>
    <w:qFormat/>
    <w:rsid w:val="002731c0"/>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8"/>
    <w:uiPriority w:val="99"/>
    <w:semiHidden/>
    <w:unhideWhenUsed/>
    <w:qFormat/>
    <w:rsid w:val="007a5d8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Application>LibreOffice/7.0.0.3$Windows_X86_64 LibreOffice_project/8061b3e9204bef6b321a21033174034a5e2ea88e</Application>
  <Pages>5</Pages>
  <Words>1278</Words>
  <Characters>9634</Characters>
  <CharactersWithSpaces>10878</CharactersWithSpaces>
  <Paragraphs>70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2023-02-04T09:28:00Z</dcterms:created>
  <dc:creator>Administator</dc:creator>
  <dc:description/>
  <dc:language>kk-KZ</dc:language>
  <cp:lastModifiedBy/>
  <cp:lastPrinted>2025-02-11T05:47:00Z</cp:lastPrinted>
  <dcterms:modified xsi:type="dcterms:W3CDTF">2025-02-26T10:15:33Z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