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2E" w:rsidRDefault="005C06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062E">
        <w:rPr>
          <w:rFonts w:ascii="Times New Roman" w:hAnsi="Times New Roman" w:cs="Times New Roman"/>
          <w:b/>
          <w:sz w:val="28"/>
          <w:szCs w:val="28"/>
          <w:lang w:val="kk-KZ"/>
        </w:rPr>
        <w:t>Мақпал негізгі мектебі</w:t>
      </w: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062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085C5E9A" wp14:editId="5AA5DD3C">
            <wp:extent cx="1695450" cy="1809750"/>
            <wp:effectExtent l="0" t="0" r="0" b="0"/>
            <wp:docPr id="4" name="Рисунок 4" descr="C:\Program Files (x86)\Microsoft Office\MEDIA\CAGCAT10\j019640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9640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62E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82535D8" wp14:editId="368F5A4A">
            <wp:extent cx="2667000" cy="2085975"/>
            <wp:effectExtent l="0" t="0" r="0" b="9525"/>
            <wp:docPr id="5" name="Рисунок 5" descr="C:\Program Files (x86)\Microsoft Office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062E">
        <w:rPr>
          <w:rFonts w:ascii="Times New Roman" w:hAnsi="Times New Roman" w:cs="Times New Roman"/>
          <w:b/>
          <w:sz w:val="28"/>
          <w:szCs w:val="28"/>
          <w:lang w:val="kk-KZ"/>
        </w:rPr>
        <w:t>ИНФОРМАТИКА ПӘНІ БОЙЫНША</w:t>
      </w:r>
    </w:p>
    <w:p w:rsid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062E">
        <w:rPr>
          <w:rFonts w:ascii="Times New Roman" w:hAnsi="Times New Roman" w:cs="Times New Roman"/>
          <w:b/>
          <w:sz w:val="28"/>
          <w:szCs w:val="28"/>
          <w:lang w:val="kk-KZ"/>
        </w:rPr>
        <w:t>Ашық сабақ</w:t>
      </w: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8-сынып</w:t>
      </w: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062E">
        <w:rPr>
          <w:rFonts w:ascii="Times New Roman" w:hAnsi="Times New Roman" w:cs="Times New Roman"/>
          <w:b/>
          <w:sz w:val="28"/>
          <w:szCs w:val="28"/>
          <w:lang w:val="kk-KZ"/>
        </w:rPr>
        <w:t>Тақырыбы: Компьютердің қосымша құрылғыларын орнату.</w:t>
      </w: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062E">
        <w:rPr>
          <w:rFonts w:ascii="Times New Roman" w:hAnsi="Times New Roman" w:cs="Times New Roman"/>
          <w:b/>
          <w:sz w:val="28"/>
          <w:szCs w:val="28"/>
          <w:lang w:val="kk-KZ"/>
        </w:rPr>
        <w:t>Драйверлер</w:t>
      </w: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062E">
        <w:rPr>
          <w:rFonts w:ascii="Times New Roman" w:hAnsi="Times New Roman" w:cs="Times New Roman"/>
          <w:b/>
          <w:sz w:val="28"/>
          <w:szCs w:val="28"/>
          <w:lang w:val="kk-KZ"/>
        </w:rPr>
        <w:t>Өткізген:  Тайшикова Жадыра Алпысбайқызы</w:t>
      </w: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062E">
        <w:rPr>
          <w:rFonts w:ascii="Times New Roman" w:hAnsi="Times New Roman" w:cs="Times New Roman"/>
          <w:b/>
          <w:sz w:val="28"/>
          <w:szCs w:val="28"/>
          <w:lang w:val="kk-KZ"/>
        </w:rPr>
        <w:t>Информатика пәні мұғалімі</w:t>
      </w:r>
    </w:p>
    <w:p w:rsid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062E" w:rsidRP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062E">
        <w:rPr>
          <w:rFonts w:ascii="Times New Roman" w:hAnsi="Times New Roman" w:cs="Times New Roman"/>
          <w:b/>
          <w:sz w:val="28"/>
          <w:szCs w:val="28"/>
          <w:lang w:val="kk-KZ"/>
        </w:rPr>
        <w:t>Мақпал ауылы</w:t>
      </w:r>
    </w:p>
    <w:p w:rsidR="005C062E" w:rsidRDefault="005C062E" w:rsidP="005C06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062E">
        <w:rPr>
          <w:rFonts w:ascii="Times New Roman" w:hAnsi="Times New Roman" w:cs="Times New Roman"/>
          <w:b/>
          <w:sz w:val="28"/>
          <w:szCs w:val="28"/>
          <w:lang w:val="kk-KZ"/>
        </w:rPr>
        <w:t>2016-2017 оқу жылы</w:t>
      </w:r>
    </w:p>
    <w:p w:rsidR="00356CA5" w:rsidRPr="005C062E" w:rsidRDefault="00631430" w:rsidP="005C062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062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Сабақтың тақырыбы: Компьютердің қосымша құрылғыларын орнату.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Драйверлер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: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062E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5C062E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5C062E">
        <w:rPr>
          <w:rFonts w:ascii="Times New Roman" w:hAnsi="Times New Roman" w:cs="Times New Roman"/>
          <w:b/>
          <w:sz w:val="28"/>
          <w:szCs w:val="28"/>
        </w:rPr>
        <w:t>імділігі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драйверлер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мәлімет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062E">
        <w:rPr>
          <w:rFonts w:ascii="Times New Roman" w:hAnsi="Times New Roman" w:cs="Times New Roman"/>
          <w:b/>
          <w:sz w:val="28"/>
          <w:szCs w:val="28"/>
        </w:rPr>
        <w:t>Тәрбиелігі</w:t>
      </w:r>
      <w:proofErr w:type="spellEnd"/>
      <w:r w:rsidRPr="005C062E">
        <w:rPr>
          <w:rFonts w:ascii="Times New Roman" w:hAnsi="Times New Roman" w:cs="Times New Roman"/>
          <w:b/>
          <w:sz w:val="28"/>
          <w:szCs w:val="28"/>
        </w:rPr>
        <w:t>:</w:t>
      </w:r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баулу,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дәлдікке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062E">
        <w:rPr>
          <w:rFonts w:ascii="Times New Roman" w:hAnsi="Times New Roman" w:cs="Times New Roman"/>
          <w:b/>
          <w:sz w:val="28"/>
          <w:szCs w:val="28"/>
        </w:rPr>
        <w:t>Дамытушылығы</w:t>
      </w:r>
      <w:proofErr w:type="spellEnd"/>
      <w:r w:rsidRPr="005C062E">
        <w:rPr>
          <w:rFonts w:ascii="Times New Roman" w:hAnsi="Times New Roman" w:cs="Times New Roman"/>
          <w:b/>
          <w:sz w:val="28"/>
          <w:szCs w:val="28"/>
        </w:rPr>
        <w:t>:</w:t>
      </w:r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ынтасы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біріктіріп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зейіндік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пәнге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типі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: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: Практикум,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баяндау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.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Көрнекіліктер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: Компьютер, 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тақ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та</w:t>
      </w:r>
      <w:proofErr w:type="spellEnd"/>
      <w:proofErr w:type="gramEnd"/>
      <w:r w:rsidRPr="00E13382">
        <w:rPr>
          <w:rFonts w:ascii="Times New Roman" w:hAnsi="Times New Roman" w:cs="Times New Roman"/>
          <w:sz w:val="28"/>
          <w:szCs w:val="28"/>
        </w:rPr>
        <w:t xml:space="preserve">, презентация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Пәнаралық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І.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түгендеу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Ә)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ынталы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ІІ.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? 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Процессор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не?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Процессордың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компоненттерін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?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компьютерлердің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?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Мониторлардың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типтері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бар?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Тасымал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компьютерлер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не?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Қалта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компьютерлер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ілесіздер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?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Планшеттік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компьютерлер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?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ІІІ.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7 –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компьютерлердің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құрылымдарын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міндеттерімен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таныстық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ДК-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принципін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толығырақ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қарастырайық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lastRenderedPageBreak/>
        <w:t>ақпараттарды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әмбебап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машина </w:t>
      </w:r>
      <w:proofErr w:type="spellStart"/>
      <w:proofErr w:type="gramStart"/>
      <w:r w:rsidRPr="00E1338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айттық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компьютерлер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тараған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компьютер –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382">
        <w:rPr>
          <w:rFonts w:ascii="Times New Roman" w:hAnsi="Times New Roman" w:cs="Times New Roman"/>
          <w:sz w:val="28"/>
          <w:szCs w:val="28"/>
        </w:rPr>
        <w:t>орнату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машина. </w:t>
      </w:r>
      <w:r w:rsidRPr="00E13382">
        <w:rPr>
          <w:rFonts w:ascii="Times New Roman" w:hAnsi="Times New Roman" w:cs="Times New Roman"/>
          <w:sz w:val="28"/>
          <w:szCs w:val="28"/>
        </w:rPr>
        <w:br/>
        <w:t>ДК-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минимум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тізіміне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: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Жүйелі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E13382">
        <w:rPr>
          <w:rFonts w:ascii="Times New Roman" w:hAnsi="Times New Roman" w:cs="Times New Roman"/>
          <w:sz w:val="28"/>
          <w:szCs w:val="28"/>
        </w:rPr>
        <w:t xml:space="preserve"> блок; 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Монитор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Пернетақта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құрылғылар-компьютердің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жүйелік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блогына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жалғанатын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.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382">
        <w:rPr>
          <w:rFonts w:ascii="Times New Roman" w:hAnsi="Times New Roman" w:cs="Times New Roman"/>
          <w:sz w:val="28"/>
          <w:szCs w:val="28"/>
        </w:rPr>
        <w:t>колонкалары-дыбысты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құрылғысы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.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Сканер -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қағаздағы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кескінді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дисплей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экранына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Принтер –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құрылғысы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сапасымен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ерекшеленетін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принтердің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тараған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матрицалық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бүріккіш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лазерлік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қарапайымы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арзаны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матрицалық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жылдамы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сапалысы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лазерлік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бүріккіш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принтерлер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арзан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принтерлердің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сапалысы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Модем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интернетпен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.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принці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- модем модулятор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демодуляторлардан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компьютерден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модем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модуляциядан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модемге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жетеді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демодуляция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  <w:t>Компакт –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дискілер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Компакт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дискіні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лазерлік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дискі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38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E13382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сыйымдылығы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олардағ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. CD-R компакт –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дискілеріне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3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қпараттар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ақпараттарды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Ал CD-RW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дискілері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Флэшка -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жинақтауыштар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карталары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Флэшка –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контейнер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13382">
        <w:rPr>
          <w:rFonts w:ascii="Times New Roman" w:hAnsi="Times New Roman" w:cs="Times New Roman"/>
          <w:sz w:val="28"/>
          <w:szCs w:val="28"/>
        </w:rPr>
        <w:t>Олар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32 Мбайт-8 Гбайт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lastRenderedPageBreak/>
        <w:t>ақпарат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Салмағы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флэшкаларды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USB –</w:t>
      </w:r>
      <w:proofErr w:type="spellStart"/>
      <w:proofErr w:type="gramStart"/>
      <w:r w:rsidRPr="00E13382">
        <w:rPr>
          <w:rFonts w:ascii="Times New Roman" w:hAnsi="Times New Roman" w:cs="Times New Roman"/>
          <w:sz w:val="28"/>
          <w:szCs w:val="28"/>
        </w:rPr>
        <w:t>порт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секундына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1-10 Мбайт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жылдамдықпен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манғы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компьютерлердің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қайсысында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USB - порт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Дискета –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тасымалдаушы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оларда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программалар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компьютерден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r w:rsidRPr="00E13382">
        <w:rPr>
          <w:rFonts w:ascii="Times New Roman" w:hAnsi="Times New Roman" w:cs="Times New Roman"/>
          <w:sz w:val="28"/>
          <w:szCs w:val="28"/>
        </w:rPr>
        <w:br/>
        <w:t>Драйве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программалар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принтер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сканер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жүйелік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картаның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драйвер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Мәселен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шина,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юзби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құрылғылардың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операциялық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жүруі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әқ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көбіне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видеокарта, чипсет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құрылғысының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өзіміз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Драйвер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шықпай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монитордағы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терезені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жылжытқанда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қалқып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жылжуы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желелік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сымды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қосқанда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желіге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қосылмай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проблемалар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інеді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.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Драйвер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іздеудің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шығар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кездескен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осында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қарастыра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өтсек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: 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Аналық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тақшаның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(мат. плата)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қорабында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драйвер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дискісі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382">
        <w:rPr>
          <w:rFonts w:ascii="Times New Roman" w:hAnsi="Times New Roman" w:cs="Times New Roman"/>
          <w:sz w:val="28"/>
          <w:szCs w:val="28"/>
        </w:rPr>
        <w:t>орнату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Кей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мен видео карта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аналықтақшаға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орнатылған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Тиісінше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дисктен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салуға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Бұндай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орнатылып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келетн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мәселен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видео карта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16-128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шамасы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Тек,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дискісінің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драйверлерін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.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Құрылығын</w:t>
      </w:r>
      <w:proofErr w:type="spellEnd"/>
      <w:proofErr w:type="gramStart"/>
      <w:r w:rsidRPr="00E13382">
        <w:rPr>
          <w:rFonts w:ascii="Times New Roman" w:hAnsi="Times New Roman" w:cs="Times New Roman"/>
          <w:sz w:val="28"/>
          <w:szCs w:val="28"/>
        </w:rPr>
        <w:t xml:space="preserve"> ІД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іздеп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: «Мой компьютер»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тышқанның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жағын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шертіп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«Управление»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«Диспетчер устройств».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Тізімдегі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құрылғының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үстіне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тышқанның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жағын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«Свойства»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«Сведение»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</w:t>
      </w:r>
      <w:proofErr w:type="spellEnd"/>
      <w:proofErr w:type="gramStart"/>
      <w:r w:rsidRPr="00E13382">
        <w:rPr>
          <w:rFonts w:ascii="Times New Roman" w:hAnsi="Times New Roman" w:cs="Times New Roman"/>
          <w:sz w:val="28"/>
          <w:szCs w:val="28"/>
        </w:rPr>
        <w:t xml:space="preserve"> ІД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жазылып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көші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ctrl+c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жеңілдетілген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ұсынатын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ресурс та бар: www.drp.su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driver.ru сайты да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сайт,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принтер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драйверлерінің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көбін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сайттан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ондағы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ОЖ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бар. 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Осы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құрылғылардың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сканерді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382">
        <w:rPr>
          <w:rFonts w:ascii="Times New Roman" w:hAnsi="Times New Roman" w:cs="Times New Roman"/>
          <w:sz w:val="28"/>
          <w:szCs w:val="28"/>
        </w:rPr>
        <w:t>орнату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тоқталайық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Сканер -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lastRenderedPageBreak/>
        <w:t>қағаз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бетіндегі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түсіру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38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әрсе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сканер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күйінде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түсіреді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форматтарда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Сканерді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қолданбас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драйверлерді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іспес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қораптағы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қолданушыларға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кітапшаны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байыппен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шығыңыз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сканер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комплектінде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дискті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382">
        <w:rPr>
          <w:rFonts w:ascii="Times New Roman" w:hAnsi="Times New Roman" w:cs="Times New Roman"/>
          <w:sz w:val="28"/>
          <w:szCs w:val="28"/>
        </w:rPr>
        <w:t>алы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ңыз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Ондай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қажеттілік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құрылғыны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компьтеріңізге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жалғ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ай</w:t>
      </w:r>
      <w:proofErr w:type="spellEnd"/>
      <w:proofErr w:type="gram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беруіңізге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USB шнур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Компьютерде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орнатылған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бағдарламалар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панелінде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өшіру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категориясында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ініп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.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>Веб-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камераны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ІҮ.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.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Компьютерде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орнатылған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оқулықтағы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.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1-тапсырма.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Қомпьютердің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2-тапсырма.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Анық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тама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құрылғыны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3-тапсырма.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4-тапсырма.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өшіру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9-тапсырма.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тасымалдауыштарды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Ү.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: Тест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жүйелік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блогына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жалғанатын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: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құрылғысы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>А) принтер</w:t>
      </w:r>
      <w:r w:rsidRPr="00E13382">
        <w:rPr>
          <w:rFonts w:ascii="Times New Roman" w:hAnsi="Times New Roman" w:cs="Times New Roman"/>
          <w:sz w:val="28"/>
          <w:szCs w:val="28"/>
        </w:rPr>
        <w:br/>
        <w:t>Б) сканер</w:t>
      </w:r>
      <w:r w:rsidRPr="00E13382">
        <w:rPr>
          <w:rFonts w:ascii="Times New Roman" w:hAnsi="Times New Roman" w:cs="Times New Roman"/>
          <w:sz w:val="28"/>
          <w:szCs w:val="28"/>
        </w:rPr>
        <w:br/>
        <w:t>В) модем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Қағаздағы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кескінді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жазуды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дисплей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экранына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r w:rsidRPr="00E13382">
        <w:rPr>
          <w:rFonts w:ascii="Times New Roman" w:hAnsi="Times New Roman" w:cs="Times New Roman"/>
          <w:sz w:val="28"/>
          <w:szCs w:val="28"/>
        </w:rPr>
        <w:br/>
        <w:t>А) принтер</w:t>
      </w:r>
      <w:r w:rsidRPr="00E13382">
        <w:rPr>
          <w:rFonts w:ascii="Times New Roman" w:hAnsi="Times New Roman" w:cs="Times New Roman"/>
          <w:sz w:val="28"/>
          <w:szCs w:val="28"/>
        </w:rPr>
        <w:br/>
        <w:t>Б) модем</w:t>
      </w:r>
      <w:r w:rsidRPr="00E13382">
        <w:rPr>
          <w:rFonts w:ascii="Times New Roman" w:hAnsi="Times New Roman" w:cs="Times New Roman"/>
          <w:sz w:val="28"/>
          <w:szCs w:val="28"/>
        </w:rPr>
        <w:br/>
        <w:t>В) сканер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4. Драйвер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не?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А) компьютер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басқ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ару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программалар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көбеюге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программалар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типі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дискета, компакт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дискілер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: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тасымалдаушы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құрылғысы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қосылу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?</w:t>
      </w:r>
      <w:r w:rsidRPr="00E13382">
        <w:rPr>
          <w:rFonts w:ascii="Times New Roman" w:hAnsi="Times New Roman" w:cs="Times New Roman"/>
          <w:sz w:val="28"/>
          <w:szCs w:val="28"/>
        </w:rPr>
        <w:br/>
        <w:t>А) принтер</w:t>
      </w:r>
      <w:r w:rsidRPr="00E13382">
        <w:rPr>
          <w:rFonts w:ascii="Times New Roman" w:hAnsi="Times New Roman" w:cs="Times New Roman"/>
          <w:sz w:val="28"/>
          <w:szCs w:val="28"/>
        </w:rPr>
        <w:br/>
        <w:t>Б) сканер</w:t>
      </w:r>
      <w:r w:rsidRPr="00E13382">
        <w:rPr>
          <w:rFonts w:ascii="Times New Roman" w:hAnsi="Times New Roman" w:cs="Times New Roman"/>
          <w:sz w:val="28"/>
          <w:szCs w:val="28"/>
        </w:rPr>
        <w:br/>
        <w:t>В) модем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сапасымен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ерекшеленетін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принтердің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тараған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: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А)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матрицалық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іккіш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лазерлік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планшеттік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сенсорлық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антивирустық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операциялық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:</w:t>
      </w:r>
      <w:r w:rsidRPr="00E13382">
        <w:rPr>
          <w:rFonts w:ascii="Times New Roman" w:hAnsi="Times New Roman" w:cs="Times New Roman"/>
          <w:sz w:val="28"/>
          <w:szCs w:val="28"/>
        </w:rPr>
        <w:br/>
        <w:t>А) сканер, модем, монитор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Б) монитор,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пернетақта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жүйелі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E13382">
        <w:rPr>
          <w:rFonts w:ascii="Times New Roman" w:hAnsi="Times New Roman" w:cs="Times New Roman"/>
          <w:sz w:val="28"/>
          <w:szCs w:val="28"/>
        </w:rPr>
        <w:t xml:space="preserve"> блок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В) принтер, монитор,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жүйелік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блок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Пернетақтаның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жеңілдететін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>А) монитор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тышқан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тінтуір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)</w:t>
      </w:r>
      <w:r w:rsidRPr="00E13382">
        <w:rPr>
          <w:rFonts w:ascii="Times New Roman" w:hAnsi="Times New Roman" w:cs="Times New Roman"/>
          <w:sz w:val="28"/>
          <w:szCs w:val="28"/>
        </w:rPr>
        <w:br/>
        <w:t>В) принтер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шығаратын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br/>
        <w:t>А) колонка Б) модем В) микрофон</w:t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ҮІ.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133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13382">
        <w:rPr>
          <w:rFonts w:ascii="Times New Roman" w:hAnsi="Times New Roman" w:cs="Times New Roman"/>
          <w:sz w:val="28"/>
          <w:szCs w:val="28"/>
        </w:rPr>
        <w:t>іміне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>.</w:t>
      </w:r>
      <w:r w:rsidRPr="00E13382">
        <w:rPr>
          <w:rFonts w:ascii="Times New Roman" w:hAnsi="Times New Roman" w:cs="Times New Roman"/>
          <w:sz w:val="28"/>
          <w:szCs w:val="28"/>
        </w:rPr>
        <w:br/>
      </w:r>
      <w:r w:rsidRPr="00E13382">
        <w:rPr>
          <w:rFonts w:ascii="Times New Roman" w:hAnsi="Times New Roman" w:cs="Times New Roman"/>
          <w:sz w:val="28"/>
          <w:szCs w:val="28"/>
        </w:rPr>
        <w:br/>
        <w:t xml:space="preserve">ҮІІ.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Компьютердің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құрылғыларын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E133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3382">
        <w:rPr>
          <w:rFonts w:ascii="Times New Roman" w:hAnsi="Times New Roman" w:cs="Times New Roman"/>
          <w:sz w:val="28"/>
          <w:szCs w:val="28"/>
        </w:rPr>
        <w:t>Драйверлер</w:t>
      </w:r>
      <w:proofErr w:type="spellEnd"/>
    </w:p>
    <w:sectPr w:rsidR="00356CA5" w:rsidRPr="005C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30"/>
    <w:rsid w:val="00356CA5"/>
    <w:rsid w:val="005C062E"/>
    <w:rsid w:val="00631430"/>
    <w:rsid w:val="00E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Marvel</dc:creator>
  <cp:lastModifiedBy>user-пк</cp:lastModifiedBy>
  <cp:revision>3</cp:revision>
  <cp:lastPrinted>2016-11-10T11:31:00Z</cp:lastPrinted>
  <dcterms:created xsi:type="dcterms:W3CDTF">2016-11-10T10:01:00Z</dcterms:created>
  <dcterms:modified xsi:type="dcterms:W3CDTF">2016-11-11T11:25:00Z</dcterms:modified>
</cp:coreProperties>
</file>